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EC4E39" w14:textId="77777777" w:rsidR="009B3642" w:rsidRDefault="00000000">
      <w:pPr>
        <w:pStyle w:val="Titolo1"/>
        <w:spacing w:before="85"/>
        <w:ind w:left="2053" w:right="2180" w:firstLine="1684"/>
        <w:jc w:val="left"/>
      </w:pPr>
      <w:r>
        <w:rPr>
          <w:spacing w:val="-2"/>
          <w:w w:val="125"/>
        </w:rPr>
        <w:t xml:space="preserve">REGOLAMENTO </w:t>
      </w:r>
      <w:r>
        <w:rPr>
          <w:w w:val="125"/>
        </w:rPr>
        <w:t>CAMPIONATO</w:t>
      </w:r>
      <w:r>
        <w:rPr>
          <w:spacing w:val="-21"/>
          <w:w w:val="125"/>
        </w:rPr>
        <w:t xml:space="preserve"> </w:t>
      </w:r>
      <w:r>
        <w:rPr>
          <w:color w:val="000009"/>
          <w:w w:val="125"/>
        </w:rPr>
        <w:t>NAZIONALE</w:t>
      </w:r>
      <w:r>
        <w:rPr>
          <w:color w:val="000009"/>
          <w:spacing w:val="-21"/>
          <w:w w:val="125"/>
        </w:rPr>
        <w:t xml:space="preserve"> </w:t>
      </w:r>
      <w:r>
        <w:rPr>
          <w:w w:val="125"/>
        </w:rPr>
        <w:t>UNVS</w:t>
      </w:r>
      <w:r>
        <w:rPr>
          <w:spacing w:val="-21"/>
          <w:w w:val="125"/>
        </w:rPr>
        <w:t xml:space="preserve"> </w:t>
      </w:r>
      <w:r>
        <w:rPr>
          <w:w w:val="125"/>
        </w:rPr>
        <w:t>DI</w:t>
      </w:r>
      <w:r>
        <w:rPr>
          <w:spacing w:val="-20"/>
          <w:w w:val="125"/>
        </w:rPr>
        <w:t xml:space="preserve"> </w:t>
      </w:r>
      <w:r>
        <w:rPr>
          <w:w w:val="125"/>
        </w:rPr>
        <w:t>TENNIS</w:t>
      </w:r>
    </w:p>
    <w:p w14:paraId="4E81B7C6" w14:textId="77777777" w:rsidR="009B3642" w:rsidRDefault="009B3642">
      <w:pPr>
        <w:pStyle w:val="Corpotesto"/>
        <w:spacing w:before="2"/>
        <w:ind w:left="0"/>
        <w:rPr>
          <w:b/>
        </w:rPr>
      </w:pPr>
    </w:p>
    <w:p w14:paraId="61740351" w14:textId="77777777" w:rsidR="009B3642" w:rsidRDefault="00000000">
      <w:pPr>
        <w:pStyle w:val="Corpotesto"/>
        <w:spacing w:before="0"/>
        <w:ind w:left="2825" w:right="2053" w:hanging="908"/>
        <w:jc w:val="both"/>
      </w:pPr>
      <w:r>
        <w:rPr>
          <w:w w:val="110"/>
        </w:rPr>
        <w:t>Manifestazione riservata ai Soci muniti di regolare tesseramento per l’anno in corso</w:t>
      </w:r>
    </w:p>
    <w:p w14:paraId="3AB012D8" w14:textId="02FEA896" w:rsidR="009B3642" w:rsidRDefault="00000000">
      <w:pPr>
        <w:pStyle w:val="Corpotesto"/>
        <w:spacing w:line="480" w:lineRule="auto"/>
        <w:ind w:left="1639" w:right="1773" w:firstLine="530"/>
        <w:jc w:val="both"/>
      </w:pPr>
      <w:r>
        <w:rPr>
          <w:w w:val="110"/>
        </w:rPr>
        <w:t>al momento della iscrizione nelle liste ufficiali Edizione</w:t>
      </w:r>
      <w:r>
        <w:rPr>
          <w:spacing w:val="9"/>
          <w:w w:val="110"/>
        </w:rPr>
        <w:t xml:space="preserve"> </w:t>
      </w:r>
      <w:r>
        <w:rPr>
          <w:w w:val="110"/>
        </w:rPr>
        <w:t>febbraio</w:t>
      </w:r>
      <w:r>
        <w:rPr>
          <w:spacing w:val="8"/>
          <w:w w:val="110"/>
        </w:rPr>
        <w:t xml:space="preserve"> </w:t>
      </w:r>
      <w:r>
        <w:rPr>
          <w:w w:val="110"/>
        </w:rPr>
        <w:t>202</w:t>
      </w:r>
      <w:r w:rsidR="004028F7">
        <w:rPr>
          <w:w w:val="110"/>
        </w:rPr>
        <w:t>6</w:t>
      </w:r>
      <w:r>
        <w:rPr>
          <w:spacing w:val="9"/>
          <w:w w:val="110"/>
        </w:rPr>
        <w:t xml:space="preserve"> </w:t>
      </w:r>
      <w:r>
        <w:rPr>
          <w:w w:val="110"/>
        </w:rPr>
        <w:t>–</w:t>
      </w:r>
      <w:r>
        <w:rPr>
          <w:spacing w:val="10"/>
          <w:w w:val="110"/>
        </w:rPr>
        <w:t xml:space="preserve"> </w:t>
      </w:r>
      <w:r>
        <w:rPr>
          <w:w w:val="110"/>
        </w:rPr>
        <w:t>Decorrenza:</w:t>
      </w:r>
      <w:r>
        <w:rPr>
          <w:spacing w:val="9"/>
          <w:w w:val="110"/>
        </w:rPr>
        <w:t xml:space="preserve"> </w:t>
      </w:r>
      <w:r w:rsidR="004028F7">
        <w:rPr>
          <w:w w:val="110"/>
        </w:rPr>
        <w:t>2</w:t>
      </w:r>
      <w:r>
        <w:rPr>
          <w:w w:val="110"/>
        </w:rPr>
        <w:t>5</w:t>
      </w:r>
      <w:r>
        <w:rPr>
          <w:spacing w:val="9"/>
          <w:w w:val="110"/>
        </w:rPr>
        <w:t xml:space="preserve"> </w:t>
      </w:r>
      <w:r>
        <w:rPr>
          <w:w w:val="110"/>
        </w:rPr>
        <w:t>febbraio</w:t>
      </w:r>
      <w:r>
        <w:rPr>
          <w:spacing w:val="8"/>
          <w:w w:val="110"/>
        </w:rPr>
        <w:t xml:space="preserve"> </w:t>
      </w:r>
      <w:r w:rsidR="004028F7">
        <w:rPr>
          <w:spacing w:val="-4"/>
          <w:w w:val="110"/>
        </w:rPr>
        <w:t>2026</w:t>
      </w:r>
    </w:p>
    <w:p w14:paraId="0FCFA8D6" w14:textId="77777777" w:rsidR="009B3642" w:rsidRDefault="00000000">
      <w:pPr>
        <w:pStyle w:val="Titolo1"/>
        <w:spacing w:before="2"/>
        <w:rPr>
          <w:b w:val="0"/>
        </w:rPr>
      </w:pPr>
      <w:r>
        <w:rPr>
          <w:w w:val="115"/>
        </w:rPr>
        <w:t>art.</w:t>
      </w:r>
      <w:r>
        <w:rPr>
          <w:spacing w:val="1"/>
          <w:w w:val="115"/>
        </w:rPr>
        <w:t xml:space="preserve"> </w:t>
      </w:r>
      <w:r>
        <w:rPr>
          <w:w w:val="115"/>
        </w:rPr>
        <w:t>1</w:t>
      </w:r>
      <w:r>
        <w:rPr>
          <w:spacing w:val="3"/>
          <w:w w:val="115"/>
        </w:rPr>
        <w:t xml:space="preserve"> </w:t>
      </w:r>
      <w:r>
        <w:rPr>
          <w:w w:val="115"/>
        </w:rPr>
        <w:t>-</w:t>
      </w:r>
      <w:r>
        <w:rPr>
          <w:spacing w:val="2"/>
          <w:w w:val="115"/>
        </w:rPr>
        <w:t xml:space="preserve"> </w:t>
      </w:r>
      <w:r>
        <w:rPr>
          <w:spacing w:val="-2"/>
          <w:w w:val="115"/>
        </w:rPr>
        <w:t>Partecipazione</w:t>
      </w:r>
      <w:r>
        <w:rPr>
          <w:b w:val="0"/>
          <w:spacing w:val="-2"/>
          <w:w w:val="115"/>
        </w:rPr>
        <w:t>:</w:t>
      </w:r>
    </w:p>
    <w:p w14:paraId="2C8CCE58" w14:textId="77777777" w:rsidR="009B3642" w:rsidRDefault="00000000">
      <w:pPr>
        <w:pStyle w:val="Corpotesto"/>
        <w:ind w:right="138"/>
        <w:jc w:val="both"/>
      </w:pPr>
      <w:r>
        <w:rPr>
          <w:w w:val="110"/>
        </w:rPr>
        <w:t>La manifestazione è riservata a Soci ordinari U.N.V.S.</w:t>
      </w:r>
      <w:r>
        <w:rPr>
          <w:spacing w:val="80"/>
          <w:w w:val="110"/>
        </w:rPr>
        <w:t xml:space="preserve"> </w:t>
      </w:r>
      <w:r>
        <w:rPr>
          <w:color w:val="000009"/>
          <w:w w:val="110"/>
        </w:rPr>
        <w:t>con l’anzianità di iscrizione alla Sezione come previsto dall’art. 5 del regolamento delle attività ludico sportive dell’UNVS per i Campionati Nazionali a squadre, che si riporta di seguito:</w:t>
      </w:r>
    </w:p>
    <w:p w14:paraId="30D4CD14" w14:textId="77777777" w:rsidR="009B3642" w:rsidRDefault="009B3642">
      <w:pPr>
        <w:pStyle w:val="Corpotesto"/>
        <w:spacing w:before="2"/>
        <w:ind w:left="0"/>
      </w:pPr>
    </w:p>
    <w:p w14:paraId="6ECC3A33" w14:textId="77777777" w:rsidR="009B3642" w:rsidRDefault="00000000">
      <w:pPr>
        <w:ind w:left="3" w:right="158"/>
        <w:jc w:val="both"/>
        <w:rPr>
          <w:i/>
        </w:rPr>
      </w:pPr>
      <w:r>
        <w:rPr>
          <w:i/>
          <w:color w:val="000009"/>
          <w:w w:val="110"/>
        </w:rPr>
        <w:t>art.</w:t>
      </w:r>
      <w:r>
        <w:rPr>
          <w:i/>
          <w:color w:val="000009"/>
          <w:spacing w:val="-13"/>
          <w:w w:val="110"/>
        </w:rPr>
        <w:t xml:space="preserve"> </w:t>
      </w:r>
      <w:r>
        <w:rPr>
          <w:i/>
          <w:color w:val="000009"/>
          <w:w w:val="110"/>
        </w:rPr>
        <w:t>5</w:t>
      </w:r>
      <w:r>
        <w:rPr>
          <w:i/>
          <w:color w:val="000009"/>
          <w:spacing w:val="-13"/>
          <w:w w:val="110"/>
        </w:rPr>
        <w:t xml:space="preserve"> </w:t>
      </w:r>
      <w:r>
        <w:rPr>
          <w:i/>
          <w:color w:val="000009"/>
          <w:w w:val="110"/>
        </w:rPr>
        <w:t>-</w:t>
      </w:r>
      <w:r>
        <w:rPr>
          <w:i/>
          <w:color w:val="000009"/>
          <w:spacing w:val="-13"/>
          <w:w w:val="110"/>
        </w:rPr>
        <w:t xml:space="preserve"> </w:t>
      </w:r>
      <w:r>
        <w:rPr>
          <w:i/>
          <w:color w:val="000009"/>
          <w:w w:val="110"/>
        </w:rPr>
        <w:t>A</w:t>
      </w:r>
      <w:r>
        <w:rPr>
          <w:i/>
          <w:color w:val="000009"/>
          <w:spacing w:val="-14"/>
          <w:w w:val="110"/>
        </w:rPr>
        <w:t xml:space="preserve"> </w:t>
      </w:r>
      <w:r>
        <w:rPr>
          <w:i/>
          <w:color w:val="000009"/>
          <w:w w:val="110"/>
        </w:rPr>
        <w:t>tali</w:t>
      </w:r>
      <w:r>
        <w:rPr>
          <w:i/>
          <w:color w:val="000009"/>
          <w:spacing w:val="-12"/>
          <w:w w:val="110"/>
        </w:rPr>
        <w:t xml:space="preserve"> </w:t>
      </w:r>
      <w:r>
        <w:rPr>
          <w:i/>
          <w:color w:val="000009"/>
          <w:w w:val="110"/>
        </w:rPr>
        <w:t>Campionati</w:t>
      </w:r>
      <w:r>
        <w:rPr>
          <w:i/>
          <w:color w:val="000009"/>
          <w:spacing w:val="-12"/>
          <w:w w:val="110"/>
        </w:rPr>
        <w:t xml:space="preserve"> </w:t>
      </w:r>
      <w:r>
        <w:rPr>
          <w:i/>
          <w:color w:val="000009"/>
          <w:w w:val="110"/>
        </w:rPr>
        <w:t>nazionali</w:t>
      </w:r>
      <w:r>
        <w:rPr>
          <w:i/>
          <w:color w:val="000009"/>
          <w:spacing w:val="-12"/>
          <w:w w:val="110"/>
        </w:rPr>
        <w:t xml:space="preserve"> </w:t>
      </w:r>
      <w:r>
        <w:rPr>
          <w:i/>
          <w:color w:val="000009"/>
          <w:w w:val="110"/>
        </w:rPr>
        <w:t>possono</w:t>
      </w:r>
      <w:r>
        <w:rPr>
          <w:i/>
          <w:color w:val="000009"/>
          <w:spacing w:val="-14"/>
          <w:w w:val="110"/>
        </w:rPr>
        <w:t xml:space="preserve"> </w:t>
      </w:r>
      <w:r>
        <w:rPr>
          <w:i/>
          <w:color w:val="000009"/>
          <w:w w:val="110"/>
        </w:rPr>
        <w:t>partecipare</w:t>
      </w:r>
      <w:r>
        <w:rPr>
          <w:i/>
          <w:color w:val="000009"/>
          <w:spacing w:val="-13"/>
          <w:w w:val="110"/>
        </w:rPr>
        <w:t xml:space="preserve"> </w:t>
      </w:r>
      <w:r>
        <w:rPr>
          <w:i/>
          <w:color w:val="000009"/>
          <w:w w:val="110"/>
        </w:rPr>
        <w:t>tutti</w:t>
      </w:r>
      <w:r>
        <w:rPr>
          <w:i/>
          <w:color w:val="000009"/>
          <w:spacing w:val="-12"/>
          <w:w w:val="110"/>
        </w:rPr>
        <w:t xml:space="preserve"> </w:t>
      </w:r>
      <w:r>
        <w:rPr>
          <w:i/>
          <w:color w:val="000009"/>
          <w:w w:val="110"/>
        </w:rPr>
        <w:t>i</w:t>
      </w:r>
      <w:r>
        <w:rPr>
          <w:i/>
          <w:color w:val="000009"/>
          <w:spacing w:val="-14"/>
          <w:w w:val="110"/>
        </w:rPr>
        <w:t xml:space="preserve"> </w:t>
      </w:r>
      <w:r>
        <w:rPr>
          <w:i/>
          <w:color w:val="000009"/>
          <w:w w:val="110"/>
        </w:rPr>
        <w:t>Veterani</w:t>
      </w:r>
      <w:r>
        <w:rPr>
          <w:i/>
          <w:color w:val="000009"/>
          <w:spacing w:val="-12"/>
          <w:w w:val="110"/>
        </w:rPr>
        <w:t xml:space="preserve"> </w:t>
      </w:r>
      <w:r>
        <w:rPr>
          <w:i/>
          <w:color w:val="000009"/>
          <w:w w:val="110"/>
        </w:rPr>
        <w:t>in</w:t>
      </w:r>
      <w:r>
        <w:rPr>
          <w:i/>
          <w:color w:val="000009"/>
          <w:spacing w:val="-13"/>
          <w:w w:val="110"/>
        </w:rPr>
        <w:t xml:space="preserve"> </w:t>
      </w:r>
      <w:r>
        <w:rPr>
          <w:i/>
          <w:color w:val="000009"/>
          <w:w w:val="110"/>
        </w:rPr>
        <w:t>regola,</w:t>
      </w:r>
      <w:r>
        <w:rPr>
          <w:i/>
          <w:color w:val="000009"/>
          <w:spacing w:val="-13"/>
          <w:w w:val="110"/>
        </w:rPr>
        <w:t xml:space="preserve"> </w:t>
      </w:r>
      <w:r>
        <w:rPr>
          <w:i/>
          <w:color w:val="000009"/>
          <w:w w:val="110"/>
        </w:rPr>
        <w:t xml:space="preserve">alla data di effettuazione delle gare, con il tesseramento dell'U.N.V.S. - registrato dalla Segreteria Generale da almeno 10 gg., e se del caso eventualmente tesserati alla Federazione, riconosciuta dal CONI, della corrispondente disciplina sportiva oggetto della manifestazione. </w:t>
      </w:r>
      <w:r>
        <w:rPr>
          <w:b/>
          <w:i/>
          <w:color w:val="000009"/>
          <w:w w:val="110"/>
        </w:rPr>
        <w:t>I</w:t>
      </w:r>
      <w:r>
        <w:rPr>
          <w:b/>
          <w:i/>
          <w:color w:val="000009"/>
          <w:spacing w:val="40"/>
          <w:w w:val="110"/>
        </w:rPr>
        <w:t xml:space="preserve"> </w:t>
      </w:r>
      <w:r>
        <w:rPr>
          <w:b/>
          <w:i/>
          <w:color w:val="000009"/>
          <w:w w:val="110"/>
        </w:rPr>
        <w:t>partecipanti</w:t>
      </w:r>
      <w:r>
        <w:rPr>
          <w:b/>
          <w:i/>
          <w:color w:val="000009"/>
          <w:spacing w:val="40"/>
          <w:w w:val="110"/>
        </w:rPr>
        <w:t xml:space="preserve"> </w:t>
      </w:r>
      <w:r>
        <w:rPr>
          <w:b/>
          <w:i/>
          <w:color w:val="000009"/>
          <w:w w:val="110"/>
        </w:rPr>
        <w:t>devono</w:t>
      </w:r>
      <w:r>
        <w:rPr>
          <w:b/>
          <w:i/>
          <w:color w:val="000009"/>
          <w:spacing w:val="40"/>
          <w:w w:val="110"/>
        </w:rPr>
        <w:t xml:space="preserve"> </w:t>
      </w:r>
      <w:r>
        <w:rPr>
          <w:b/>
          <w:i/>
          <w:color w:val="000009"/>
          <w:w w:val="110"/>
        </w:rPr>
        <w:t>essere</w:t>
      </w:r>
      <w:r>
        <w:rPr>
          <w:b/>
          <w:i/>
          <w:color w:val="000009"/>
          <w:spacing w:val="40"/>
          <w:w w:val="110"/>
        </w:rPr>
        <w:t xml:space="preserve"> </w:t>
      </w:r>
      <w:r>
        <w:rPr>
          <w:b/>
          <w:i/>
          <w:color w:val="000009"/>
          <w:w w:val="110"/>
        </w:rPr>
        <w:t>in</w:t>
      </w:r>
      <w:r>
        <w:rPr>
          <w:b/>
          <w:i/>
          <w:color w:val="000009"/>
          <w:spacing w:val="40"/>
          <w:w w:val="110"/>
        </w:rPr>
        <w:t xml:space="preserve"> </w:t>
      </w:r>
      <w:r>
        <w:rPr>
          <w:b/>
          <w:i/>
          <w:color w:val="000009"/>
          <w:w w:val="110"/>
        </w:rPr>
        <w:t>possesso</w:t>
      </w:r>
      <w:r>
        <w:rPr>
          <w:b/>
          <w:i/>
          <w:color w:val="000009"/>
          <w:spacing w:val="40"/>
          <w:w w:val="110"/>
        </w:rPr>
        <w:t xml:space="preserve"> </w:t>
      </w:r>
      <w:r>
        <w:rPr>
          <w:b/>
          <w:i/>
          <w:color w:val="000009"/>
          <w:w w:val="110"/>
        </w:rPr>
        <w:t>della</w:t>
      </w:r>
      <w:r>
        <w:rPr>
          <w:b/>
          <w:i/>
          <w:color w:val="000009"/>
          <w:spacing w:val="40"/>
          <w:w w:val="110"/>
        </w:rPr>
        <w:t xml:space="preserve"> </w:t>
      </w:r>
      <w:r>
        <w:rPr>
          <w:b/>
          <w:i/>
          <w:color w:val="000009"/>
          <w:w w:val="110"/>
        </w:rPr>
        <w:t>idoneità allo</w:t>
      </w:r>
      <w:r>
        <w:rPr>
          <w:b/>
          <w:i/>
          <w:color w:val="000009"/>
          <w:spacing w:val="40"/>
          <w:w w:val="110"/>
        </w:rPr>
        <w:t xml:space="preserve"> </w:t>
      </w:r>
      <w:r>
        <w:rPr>
          <w:b/>
          <w:i/>
          <w:color w:val="000009"/>
          <w:w w:val="110"/>
        </w:rPr>
        <w:t>svolgimento</w:t>
      </w:r>
      <w:r>
        <w:rPr>
          <w:b/>
          <w:i/>
          <w:color w:val="000009"/>
          <w:spacing w:val="40"/>
          <w:w w:val="110"/>
        </w:rPr>
        <w:t xml:space="preserve"> </w:t>
      </w:r>
      <w:r>
        <w:rPr>
          <w:b/>
          <w:i/>
          <w:color w:val="000009"/>
          <w:w w:val="110"/>
        </w:rPr>
        <w:t>di</w:t>
      </w:r>
      <w:r>
        <w:rPr>
          <w:b/>
          <w:i/>
          <w:color w:val="000009"/>
          <w:spacing w:val="40"/>
          <w:w w:val="110"/>
        </w:rPr>
        <w:t xml:space="preserve"> </w:t>
      </w:r>
      <w:r>
        <w:rPr>
          <w:b/>
          <w:i/>
          <w:color w:val="000009"/>
          <w:w w:val="110"/>
        </w:rPr>
        <w:t>attività</w:t>
      </w:r>
      <w:r>
        <w:rPr>
          <w:b/>
          <w:i/>
          <w:color w:val="000009"/>
          <w:spacing w:val="40"/>
          <w:w w:val="110"/>
        </w:rPr>
        <w:t xml:space="preserve"> </w:t>
      </w:r>
      <w:r>
        <w:rPr>
          <w:b/>
          <w:i/>
          <w:color w:val="000009"/>
          <w:w w:val="110"/>
        </w:rPr>
        <w:t>sportiva,</w:t>
      </w:r>
      <w:r>
        <w:rPr>
          <w:b/>
          <w:i/>
          <w:color w:val="000009"/>
          <w:spacing w:val="40"/>
          <w:w w:val="110"/>
        </w:rPr>
        <w:t xml:space="preserve"> </w:t>
      </w:r>
      <w:r>
        <w:rPr>
          <w:b/>
          <w:i/>
          <w:color w:val="000009"/>
          <w:w w:val="110"/>
        </w:rPr>
        <w:t>od,</w:t>
      </w:r>
      <w:r>
        <w:rPr>
          <w:b/>
          <w:i/>
          <w:color w:val="000009"/>
          <w:spacing w:val="40"/>
          <w:w w:val="110"/>
        </w:rPr>
        <w:t xml:space="preserve"> </w:t>
      </w:r>
      <w:r>
        <w:rPr>
          <w:b/>
          <w:i/>
          <w:color w:val="000009"/>
          <w:w w:val="110"/>
        </w:rPr>
        <w:t>in</w:t>
      </w:r>
      <w:r>
        <w:rPr>
          <w:b/>
          <w:i/>
          <w:color w:val="000009"/>
          <w:spacing w:val="40"/>
          <w:w w:val="110"/>
        </w:rPr>
        <w:t xml:space="preserve"> </w:t>
      </w:r>
      <w:r>
        <w:rPr>
          <w:b/>
          <w:i/>
          <w:color w:val="000009"/>
          <w:w w:val="110"/>
        </w:rPr>
        <w:t>mancanza,</w:t>
      </w:r>
      <w:r>
        <w:rPr>
          <w:b/>
          <w:i/>
          <w:color w:val="000009"/>
          <w:spacing w:val="40"/>
          <w:w w:val="110"/>
        </w:rPr>
        <w:t xml:space="preserve"> </w:t>
      </w:r>
      <w:r>
        <w:rPr>
          <w:b/>
          <w:i/>
          <w:color w:val="000009"/>
          <w:w w:val="110"/>
        </w:rPr>
        <w:t>di</w:t>
      </w:r>
      <w:r>
        <w:rPr>
          <w:b/>
          <w:i/>
          <w:color w:val="000009"/>
          <w:spacing w:val="40"/>
          <w:w w:val="110"/>
        </w:rPr>
        <w:t xml:space="preserve"> </w:t>
      </w:r>
      <w:r>
        <w:rPr>
          <w:b/>
          <w:i/>
          <w:color w:val="000009"/>
          <w:w w:val="110"/>
        </w:rPr>
        <w:t>certificazione medica</w:t>
      </w:r>
      <w:r>
        <w:rPr>
          <w:b/>
          <w:i/>
          <w:color w:val="000009"/>
          <w:spacing w:val="80"/>
          <w:w w:val="110"/>
        </w:rPr>
        <w:t xml:space="preserve"> </w:t>
      </w:r>
      <w:r>
        <w:rPr>
          <w:b/>
          <w:i/>
          <w:color w:val="000009"/>
          <w:w w:val="110"/>
        </w:rPr>
        <w:t>adeguata</w:t>
      </w:r>
      <w:r>
        <w:rPr>
          <w:b/>
          <w:i/>
          <w:color w:val="000009"/>
          <w:spacing w:val="80"/>
          <w:w w:val="110"/>
        </w:rPr>
        <w:t xml:space="preserve"> </w:t>
      </w:r>
      <w:r>
        <w:rPr>
          <w:b/>
          <w:i/>
          <w:color w:val="000009"/>
          <w:w w:val="110"/>
        </w:rPr>
        <w:t>ad</w:t>
      </w:r>
      <w:r>
        <w:rPr>
          <w:b/>
          <w:i/>
          <w:color w:val="000009"/>
          <w:spacing w:val="80"/>
          <w:w w:val="110"/>
        </w:rPr>
        <w:t xml:space="preserve"> </w:t>
      </w:r>
      <w:r>
        <w:rPr>
          <w:b/>
          <w:i/>
          <w:color w:val="000009"/>
          <w:w w:val="110"/>
        </w:rPr>
        <w:t>ogni</w:t>
      </w:r>
      <w:r>
        <w:rPr>
          <w:b/>
          <w:i/>
          <w:color w:val="000009"/>
          <w:spacing w:val="80"/>
          <w:w w:val="110"/>
        </w:rPr>
        <w:t xml:space="preserve"> </w:t>
      </w:r>
      <w:r>
        <w:rPr>
          <w:b/>
          <w:i/>
          <w:color w:val="000009"/>
          <w:w w:val="110"/>
        </w:rPr>
        <w:t>tipo</w:t>
      </w:r>
      <w:r>
        <w:rPr>
          <w:b/>
          <w:i/>
          <w:color w:val="000009"/>
          <w:spacing w:val="80"/>
          <w:w w:val="110"/>
        </w:rPr>
        <w:t xml:space="preserve"> </w:t>
      </w:r>
      <w:r>
        <w:rPr>
          <w:b/>
          <w:i/>
          <w:color w:val="000009"/>
          <w:w w:val="110"/>
        </w:rPr>
        <w:t>di</w:t>
      </w:r>
      <w:r>
        <w:rPr>
          <w:b/>
          <w:i/>
          <w:color w:val="000009"/>
          <w:spacing w:val="80"/>
          <w:w w:val="110"/>
        </w:rPr>
        <w:t xml:space="preserve"> </w:t>
      </w:r>
      <w:r>
        <w:rPr>
          <w:b/>
          <w:i/>
          <w:color w:val="000009"/>
          <w:w w:val="110"/>
        </w:rPr>
        <w:t>manifestazione,</w:t>
      </w:r>
      <w:r>
        <w:rPr>
          <w:b/>
          <w:i/>
          <w:color w:val="000009"/>
          <w:spacing w:val="80"/>
          <w:w w:val="110"/>
        </w:rPr>
        <w:t xml:space="preserve"> </w:t>
      </w:r>
      <w:r>
        <w:rPr>
          <w:b/>
          <w:i/>
          <w:color w:val="000009"/>
          <w:w w:val="110"/>
        </w:rPr>
        <w:t>attestante</w:t>
      </w:r>
      <w:r>
        <w:rPr>
          <w:b/>
          <w:i/>
          <w:color w:val="000009"/>
          <w:spacing w:val="80"/>
          <w:w w:val="110"/>
        </w:rPr>
        <w:t xml:space="preserve"> </w:t>
      </w:r>
      <w:r>
        <w:rPr>
          <w:b/>
          <w:i/>
          <w:color w:val="000009"/>
          <w:w w:val="110"/>
        </w:rPr>
        <w:t>l'idoneità fisica</w:t>
      </w:r>
      <w:r>
        <w:rPr>
          <w:b/>
          <w:i/>
          <w:color w:val="000009"/>
          <w:spacing w:val="40"/>
          <w:w w:val="110"/>
        </w:rPr>
        <w:t xml:space="preserve"> </w:t>
      </w:r>
      <w:r>
        <w:rPr>
          <w:b/>
          <w:i/>
          <w:color w:val="000009"/>
          <w:w w:val="110"/>
        </w:rPr>
        <w:t>a</w:t>
      </w:r>
      <w:r>
        <w:rPr>
          <w:b/>
          <w:i/>
          <w:color w:val="000009"/>
          <w:spacing w:val="40"/>
          <w:w w:val="110"/>
        </w:rPr>
        <w:t xml:space="preserve"> </w:t>
      </w:r>
      <w:r>
        <w:rPr>
          <w:b/>
          <w:i/>
          <w:color w:val="000009"/>
          <w:w w:val="110"/>
        </w:rPr>
        <w:t>partecipare</w:t>
      </w:r>
      <w:r>
        <w:rPr>
          <w:b/>
          <w:i/>
          <w:color w:val="000009"/>
          <w:spacing w:val="40"/>
          <w:w w:val="110"/>
        </w:rPr>
        <w:t xml:space="preserve"> </w:t>
      </w:r>
      <w:r>
        <w:rPr>
          <w:b/>
          <w:i/>
          <w:color w:val="000009"/>
          <w:w w:val="110"/>
        </w:rPr>
        <w:t>a</w:t>
      </w:r>
      <w:r>
        <w:rPr>
          <w:b/>
          <w:i/>
          <w:color w:val="000009"/>
          <w:spacing w:val="40"/>
          <w:w w:val="110"/>
        </w:rPr>
        <w:t xml:space="preserve"> </w:t>
      </w:r>
      <w:r>
        <w:rPr>
          <w:b/>
          <w:i/>
          <w:color w:val="000009"/>
          <w:w w:val="110"/>
        </w:rPr>
        <w:t>gare</w:t>
      </w:r>
      <w:r>
        <w:rPr>
          <w:b/>
          <w:i/>
          <w:color w:val="000009"/>
          <w:spacing w:val="40"/>
          <w:w w:val="110"/>
        </w:rPr>
        <w:t xml:space="preserve"> </w:t>
      </w:r>
      <w:r>
        <w:rPr>
          <w:b/>
          <w:i/>
          <w:color w:val="000009"/>
          <w:w w:val="110"/>
        </w:rPr>
        <w:t>in</w:t>
      </w:r>
      <w:r>
        <w:rPr>
          <w:b/>
          <w:i/>
          <w:color w:val="000009"/>
          <w:spacing w:val="40"/>
          <w:w w:val="110"/>
        </w:rPr>
        <w:t xml:space="preserve"> </w:t>
      </w:r>
      <w:r>
        <w:rPr>
          <w:b/>
          <w:i/>
          <w:color w:val="000009"/>
          <w:w w:val="110"/>
        </w:rPr>
        <w:t>conformità</w:t>
      </w:r>
      <w:r>
        <w:rPr>
          <w:b/>
          <w:i/>
          <w:color w:val="000009"/>
          <w:spacing w:val="40"/>
          <w:w w:val="110"/>
        </w:rPr>
        <w:t xml:space="preserve"> </w:t>
      </w:r>
      <w:r>
        <w:rPr>
          <w:b/>
          <w:i/>
          <w:color w:val="000009"/>
          <w:w w:val="110"/>
        </w:rPr>
        <w:t>alla</w:t>
      </w:r>
      <w:r>
        <w:rPr>
          <w:b/>
          <w:i/>
          <w:color w:val="000009"/>
          <w:spacing w:val="40"/>
          <w:w w:val="110"/>
        </w:rPr>
        <w:t xml:space="preserve"> </w:t>
      </w:r>
      <w:r>
        <w:rPr>
          <w:b/>
          <w:i/>
          <w:color w:val="000009"/>
          <w:w w:val="110"/>
        </w:rPr>
        <w:t>legislazione</w:t>
      </w:r>
      <w:r>
        <w:rPr>
          <w:b/>
          <w:i/>
          <w:color w:val="000009"/>
          <w:spacing w:val="40"/>
          <w:w w:val="110"/>
        </w:rPr>
        <w:t xml:space="preserve"> </w:t>
      </w:r>
      <w:r>
        <w:rPr>
          <w:b/>
          <w:i/>
          <w:color w:val="000009"/>
          <w:w w:val="110"/>
        </w:rPr>
        <w:t>vigente</w:t>
      </w:r>
      <w:r>
        <w:rPr>
          <w:b/>
          <w:i/>
          <w:color w:val="000009"/>
          <w:spacing w:val="40"/>
          <w:w w:val="110"/>
        </w:rPr>
        <w:t xml:space="preserve"> </w:t>
      </w:r>
      <w:r>
        <w:rPr>
          <w:b/>
          <w:i/>
          <w:color w:val="000009"/>
          <w:w w:val="110"/>
        </w:rPr>
        <w:t>al momento</w:t>
      </w:r>
      <w:r>
        <w:rPr>
          <w:b/>
          <w:i/>
          <w:color w:val="000009"/>
          <w:spacing w:val="40"/>
          <w:w w:val="110"/>
        </w:rPr>
        <w:t xml:space="preserve"> </w:t>
      </w:r>
      <w:r>
        <w:rPr>
          <w:b/>
          <w:i/>
          <w:color w:val="000009"/>
          <w:w w:val="110"/>
        </w:rPr>
        <w:t>della</w:t>
      </w:r>
      <w:r>
        <w:rPr>
          <w:b/>
          <w:i/>
          <w:color w:val="000009"/>
          <w:spacing w:val="40"/>
          <w:w w:val="110"/>
        </w:rPr>
        <w:t xml:space="preserve"> </w:t>
      </w:r>
      <w:r>
        <w:rPr>
          <w:b/>
          <w:i/>
          <w:color w:val="000009"/>
          <w:w w:val="110"/>
        </w:rPr>
        <w:t>manifestazione</w:t>
      </w:r>
      <w:r>
        <w:rPr>
          <w:b/>
          <w:i/>
          <w:color w:val="000009"/>
          <w:spacing w:val="40"/>
          <w:w w:val="110"/>
        </w:rPr>
        <w:t xml:space="preserve"> </w:t>
      </w:r>
      <w:r>
        <w:rPr>
          <w:b/>
          <w:i/>
          <w:color w:val="000009"/>
          <w:w w:val="110"/>
        </w:rPr>
        <w:t>medesima.</w:t>
      </w:r>
      <w:r>
        <w:rPr>
          <w:b/>
          <w:i/>
          <w:color w:val="000009"/>
          <w:spacing w:val="40"/>
          <w:w w:val="110"/>
        </w:rPr>
        <w:t xml:space="preserve"> </w:t>
      </w:r>
      <w:r>
        <w:rPr>
          <w:i/>
          <w:color w:val="000009"/>
          <w:w w:val="110"/>
        </w:rPr>
        <w:t>I</w:t>
      </w:r>
      <w:r>
        <w:rPr>
          <w:i/>
          <w:color w:val="000009"/>
          <w:spacing w:val="34"/>
          <w:w w:val="110"/>
        </w:rPr>
        <w:t xml:space="preserve"> </w:t>
      </w:r>
      <w:r>
        <w:rPr>
          <w:i/>
          <w:color w:val="000009"/>
          <w:w w:val="110"/>
        </w:rPr>
        <w:t>Soci</w:t>
      </w:r>
      <w:r>
        <w:rPr>
          <w:i/>
          <w:color w:val="000009"/>
          <w:spacing w:val="36"/>
          <w:w w:val="110"/>
        </w:rPr>
        <w:t xml:space="preserve"> </w:t>
      </w:r>
      <w:r>
        <w:rPr>
          <w:i/>
          <w:color w:val="000009"/>
          <w:w w:val="110"/>
        </w:rPr>
        <w:t>iscritti</w:t>
      </w:r>
      <w:r>
        <w:rPr>
          <w:i/>
          <w:color w:val="000009"/>
          <w:spacing w:val="36"/>
          <w:w w:val="110"/>
        </w:rPr>
        <w:t xml:space="preserve"> </w:t>
      </w:r>
      <w:r>
        <w:rPr>
          <w:i/>
          <w:color w:val="000009"/>
          <w:w w:val="110"/>
        </w:rPr>
        <w:t>all'U.N.V.S.</w:t>
      </w:r>
      <w:r>
        <w:rPr>
          <w:i/>
          <w:color w:val="000009"/>
          <w:spacing w:val="35"/>
          <w:w w:val="110"/>
        </w:rPr>
        <w:t xml:space="preserve"> </w:t>
      </w:r>
      <w:r>
        <w:rPr>
          <w:i/>
          <w:color w:val="000009"/>
          <w:w w:val="110"/>
        </w:rPr>
        <w:t>da</w:t>
      </w:r>
      <w:r>
        <w:rPr>
          <w:i/>
          <w:color w:val="000009"/>
          <w:spacing w:val="34"/>
          <w:w w:val="110"/>
        </w:rPr>
        <w:t xml:space="preserve"> </w:t>
      </w:r>
      <w:r>
        <w:rPr>
          <w:i/>
          <w:color w:val="000009"/>
          <w:w w:val="110"/>
        </w:rPr>
        <w:t>meno</w:t>
      </w:r>
      <w:r>
        <w:rPr>
          <w:i/>
          <w:color w:val="000009"/>
          <w:spacing w:val="34"/>
          <w:w w:val="110"/>
        </w:rPr>
        <w:t xml:space="preserve"> </w:t>
      </w:r>
      <w:r>
        <w:rPr>
          <w:i/>
          <w:color w:val="000009"/>
          <w:w w:val="110"/>
        </w:rPr>
        <w:t>di 10 gg., possono partecipare alle gare individuali e concorrere per i premi previsti, ma non possono concorrere alla classifica sia individuale che di Sezione per l'attribuzione del titolo di Campione nazionale U.N.V.S.</w:t>
      </w:r>
    </w:p>
    <w:p w14:paraId="2BE1B0BD" w14:textId="77777777" w:rsidR="009B3642" w:rsidRDefault="00000000">
      <w:pPr>
        <w:spacing w:before="6"/>
        <w:ind w:left="3" w:right="166"/>
        <w:jc w:val="both"/>
        <w:rPr>
          <w:i/>
        </w:rPr>
      </w:pPr>
      <w:r>
        <w:rPr>
          <w:i/>
          <w:color w:val="000009"/>
          <w:w w:val="105"/>
        </w:rPr>
        <w:t>L’U.N.V.S. è impegnata ad incentivare l’iscrizione dei propri soci, che intendono esercitare</w:t>
      </w:r>
      <w:r>
        <w:rPr>
          <w:i/>
          <w:color w:val="000009"/>
          <w:spacing w:val="40"/>
          <w:w w:val="105"/>
        </w:rPr>
        <w:t xml:space="preserve"> </w:t>
      </w:r>
      <w:r>
        <w:rPr>
          <w:i/>
          <w:color w:val="000009"/>
          <w:w w:val="105"/>
        </w:rPr>
        <w:t>attività</w:t>
      </w:r>
      <w:r>
        <w:rPr>
          <w:i/>
          <w:color w:val="000009"/>
          <w:spacing w:val="40"/>
          <w:w w:val="105"/>
        </w:rPr>
        <w:t xml:space="preserve"> </w:t>
      </w:r>
      <w:r>
        <w:rPr>
          <w:i/>
          <w:color w:val="000009"/>
          <w:w w:val="105"/>
        </w:rPr>
        <w:t>sportiva</w:t>
      </w:r>
      <w:r>
        <w:rPr>
          <w:i/>
          <w:color w:val="000009"/>
          <w:spacing w:val="40"/>
          <w:w w:val="105"/>
        </w:rPr>
        <w:t xml:space="preserve"> </w:t>
      </w:r>
      <w:r>
        <w:rPr>
          <w:i/>
          <w:color w:val="000009"/>
          <w:w w:val="105"/>
        </w:rPr>
        <w:t>in</w:t>
      </w:r>
      <w:r>
        <w:rPr>
          <w:i/>
          <w:color w:val="000009"/>
          <w:spacing w:val="40"/>
          <w:w w:val="105"/>
        </w:rPr>
        <w:t xml:space="preserve"> </w:t>
      </w:r>
      <w:r>
        <w:rPr>
          <w:i/>
          <w:color w:val="000009"/>
          <w:w w:val="105"/>
        </w:rPr>
        <w:t>modo</w:t>
      </w:r>
      <w:r>
        <w:rPr>
          <w:i/>
          <w:color w:val="000009"/>
          <w:spacing w:val="40"/>
          <w:w w:val="105"/>
        </w:rPr>
        <w:t xml:space="preserve"> </w:t>
      </w:r>
      <w:r>
        <w:rPr>
          <w:i/>
          <w:color w:val="000009"/>
          <w:w w:val="105"/>
        </w:rPr>
        <w:t>non</w:t>
      </w:r>
      <w:r>
        <w:rPr>
          <w:i/>
          <w:color w:val="000009"/>
          <w:spacing w:val="40"/>
          <w:w w:val="105"/>
        </w:rPr>
        <w:t xml:space="preserve"> </w:t>
      </w:r>
      <w:r>
        <w:rPr>
          <w:i/>
          <w:color w:val="000009"/>
          <w:w w:val="105"/>
        </w:rPr>
        <w:t>saltuario,</w:t>
      </w:r>
      <w:r>
        <w:rPr>
          <w:i/>
          <w:color w:val="000009"/>
          <w:spacing w:val="40"/>
          <w:w w:val="105"/>
        </w:rPr>
        <w:t xml:space="preserve"> </w:t>
      </w:r>
      <w:r>
        <w:rPr>
          <w:i/>
          <w:color w:val="000009"/>
          <w:w w:val="105"/>
        </w:rPr>
        <w:t>anche</w:t>
      </w:r>
      <w:r>
        <w:rPr>
          <w:i/>
          <w:color w:val="000009"/>
          <w:spacing w:val="40"/>
          <w:w w:val="105"/>
        </w:rPr>
        <w:t xml:space="preserve"> </w:t>
      </w:r>
      <w:r>
        <w:rPr>
          <w:i/>
          <w:color w:val="000009"/>
          <w:w w:val="105"/>
        </w:rPr>
        <w:t>alla</w:t>
      </w:r>
      <w:r>
        <w:rPr>
          <w:i/>
          <w:color w:val="000009"/>
          <w:spacing w:val="40"/>
          <w:w w:val="105"/>
        </w:rPr>
        <w:t xml:space="preserve"> </w:t>
      </w:r>
      <w:r>
        <w:rPr>
          <w:i/>
          <w:color w:val="000009"/>
          <w:w w:val="105"/>
        </w:rPr>
        <w:t>Federazione riconosciuta dal CONI relativa allo sport di riferimento.</w:t>
      </w:r>
    </w:p>
    <w:p w14:paraId="0C460008" w14:textId="77777777" w:rsidR="009B3642" w:rsidRDefault="009B3642">
      <w:pPr>
        <w:pStyle w:val="Corpotesto"/>
        <w:spacing w:before="2"/>
        <w:ind w:left="0"/>
        <w:rPr>
          <w:i/>
        </w:rPr>
      </w:pPr>
    </w:p>
    <w:p w14:paraId="747BDD50" w14:textId="77777777" w:rsidR="009B3642" w:rsidRDefault="00000000">
      <w:pPr>
        <w:pStyle w:val="Corpotesto"/>
        <w:tabs>
          <w:tab w:val="left" w:pos="8935"/>
        </w:tabs>
        <w:ind w:right="141"/>
      </w:pPr>
      <w:r>
        <w:rPr>
          <w:w w:val="110"/>
        </w:rPr>
        <w:t>I</w:t>
      </w:r>
      <w:r>
        <w:rPr>
          <w:spacing w:val="40"/>
          <w:w w:val="110"/>
        </w:rPr>
        <w:t xml:space="preserve"> </w:t>
      </w:r>
      <w:r>
        <w:rPr>
          <w:w w:val="110"/>
        </w:rPr>
        <w:t>dirigenti</w:t>
      </w:r>
      <w:r>
        <w:rPr>
          <w:spacing w:val="40"/>
          <w:w w:val="110"/>
        </w:rPr>
        <w:t xml:space="preserve"> </w:t>
      </w:r>
      <w:r>
        <w:rPr>
          <w:w w:val="110"/>
        </w:rPr>
        <w:t>o</w:t>
      </w:r>
      <w:r>
        <w:rPr>
          <w:spacing w:val="40"/>
          <w:w w:val="110"/>
        </w:rPr>
        <w:t xml:space="preserve"> </w:t>
      </w:r>
      <w:r>
        <w:rPr>
          <w:w w:val="110"/>
        </w:rPr>
        <w:t>accompagnatori</w:t>
      </w:r>
      <w:r>
        <w:rPr>
          <w:spacing w:val="40"/>
          <w:w w:val="110"/>
        </w:rPr>
        <w:t xml:space="preserve"> </w:t>
      </w:r>
      <w:r>
        <w:rPr>
          <w:w w:val="110"/>
        </w:rPr>
        <w:t>ufficiali</w:t>
      </w:r>
      <w:r>
        <w:rPr>
          <w:spacing w:val="40"/>
          <w:w w:val="110"/>
        </w:rPr>
        <w:t xml:space="preserve"> </w:t>
      </w:r>
      <w:r>
        <w:rPr>
          <w:w w:val="110"/>
        </w:rPr>
        <w:t>delle</w:t>
      </w:r>
      <w:r>
        <w:rPr>
          <w:spacing w:val="40"/>
          <w:w w:val="110"/>
        </w:rPr>
        <w:t xml:space="preserve"> </w:t>
      </w:r>
      <w:r>
        <w:rPr>
          <w:w w:val="110"/>
        </w:rPr>
        <w:t>squadre</w:t>
      </w:r>
      <w:r>
        <w:rPr>
          <w:spacing w:val="40"/>
          <w:w w:val="110"/>
        </w:rPr>
        <w:t xml:space="preserve"> </w:t>
      </w:r>
      <w:r>
        <w:rPr>
          <w:w w:val="110"/>
        </w:rPr>
        <w:t>Sezionali</w:t>
      </w:r>
      <w:r>
        <w:rPr>
          <w:spacing w:val="40"/>
          <w:w w:val="110"/>
        </w:rPr>
        <w:t xml:space="preserve"> </w:t>
      </w:r>
      <w:r>
        <w:rPr>
          <w:w w:val="110"/>
        </w:rPr>
        <w:t>assumeranno</w:t>
      </w:r>
      <w:r>
        <w:rPr>
          <w:spacing w:val="40"/>
          <w:w w:val="110"/>
        </w:rPr>
        <w:t xml:space="preserve"> </w:t>
      </w:r>
      <w:r>
        <w:rPr>
          <w:w w:val="110"/>
        </w:rPr>
        <w:t>ogni</w:t>
      </w:r>
      <w:r>
        <w:rPr>
          <w:spacing w:val="40"/>
          <w:w w:val="110"/>
        </w:rPr>
        <w:t xml:space="preserve"> </w:t>
      </w:r>
      <w:r>
        <w:rPr>
          <w:w w:val="110"/>
        </w:rPr>
        <w:t>e qualsiasi</w:t>
      </w:r>
      <w:r>
        <w:rPr>
          <w:spacing w:val="40"/>
          <w:w w:val="110"/>
        </w:rPr>
        <w:t xml:space="preserve"> </w:t>
      </w:r>
      <w:r>
        <w:rPr>
          <w:w w:val="110"/>
        </w:rPr>
        <w:t>responsabilità</w:t>
      </w:r>
      <w:r>
        <w:rPr>
          <w:spacing w:val="40"/>
          <w:w w:val="110"/>
        </w:rPr>
        <w:t xml:space="preserve"> </w:t>
      </w:r>
      <w:r>
        <w:rPr>
          <w:w w:val="110"/>
        </w:rPr>
        <w:t>inerente</w:t>
      </w:r>
      <w:r>
        <w:rPr>
          <w:spacing w:val="40"/>
          <w:w w:val="110"/>
        </w:rPr>
        <w:t xml:space="preserve"> </w:t>
      </w:r>
      <w:r>
        <w:rPr>
          <w:w w:val="110"/>
        </w:rPr>
        <w:t>alla</w:t>
      </w:r>
      <w:r>
        <w:rPr>
          <w:spacing w:val="40"/>
          <w:w w:val="110"/>
        </w:rPr>
        <w:t xml:space="preserve"> </w:t>
      </w:r>
      <w:r>
        <w:rPr>
          <w:w w:val="110"/>
        </w:rPr>
        <w:t>veridicità</w:t>
      </w:r>
      <w:r>
        <w:rPr>
          <w:spacing w:val="40"/>
          <w:w w:val="110"/>
        </w:rPr>
        <w:t xml:space="preserve"> </w:t>
      </w:r>
      <w:r>
        <w:rPr>
          <w:w w:val="110"/>
        </w:rPr>
        <w:t>dei</w:t>
      </w:r>
      <w:r>
        <w:rPr>
          <w:spacing w:val="40"/>
          <w:w w:val="110"/>
        </w:rPr>
        <w:t xml:space="preserve"> </w:t>
      </w:r>
      <w:r>
        <w:rPr>
          <w:w w:val="110"/>
        </w:rPr>
        <w:t>prescritti</w:t>
      </w:r>
      <w:r>
        <w:rPr>
          <w:spacing w:val="40"/>
          <w:w w:val="110"/>
        </w:rPr>
        <w:t xml:space="preserve"> </w:t>
      </w:r>
      <w:r>
        <w:rPr>
          <w:w w:val="110"/>
        </w:rPr>
        <w:t>documenti.</w:t>
      </w:r>
      <w:r>
        <w:tab/>
      </w:r>
      <w:r>
        <w:rPr>
          <w:spacing w:val="-4"/>
          <w:w w:val="110"/>
        </w:rPr>
        <w:t xml:space="preserve">Alla </w:t>
      </w:r>
      <w:r>
        <w:rPr>
          <w:w w:val="110"/>
        </w:rPr>
        <w:t>Sezione ospitante spetterà il compito</w:t>
      </w:r>
      <w:r>
        <w:rPr>
          <w:spacing w:val="80"/>
          <w:w w:val="110"/>
        </w:rPr>
        <w:t xml:space="preserve"> </w:t>
      </w:r>
      <w:r>
        <w:rPr>
          <w:w w:val="110"/>
        </w:rPr>
        <w:t xml:space="preserve">di raccogliere liste ed eventuali dichiarazioni. </w:t>
      </w:r>
      <w:r>
        <w:rPr>
          <w:color w:val="000009"/>
          <w:w w:val="110"/>
        </w:rPr>
        <w:t>Si precisa che i partecipanti ai Campionati Nazionali UNVS di Tennis in ogni loro fase potranno</w:t>
      </w:r>
      <w:r>
        <w:rPr>
          <w:color w:val="000009"/>
          <w:spacing w:val="80"/>
          <w:w w:val="110"/>
        </w:rPr>
        <w:t xml:space="preserve"> </w:t>
      </w:r>
      <w:r>
        <w:rPr>
          <w:color w:val="000009"/>
          <w:w w:val="110"/>
        </w:rPr>
        <w:t>essere</w:t>
      </w:r>
      <w:r>
        <w:rPr>
          <w:color w:val="000009"/>
          <w:spacing w:val="80"/>
          <w:w w:val="110"/>
        </w:rPr>
        <w:t xml:space="preserve"> </w:t>
      </w:r>
      <w:r>
        <w:rPr>
          <w:color w:val="000009"/>
          <w:w w:val="110"/>
        </w:rPr>
        <w:t>tesserati</w:t>
      </w:r>
      <w:r>
        <w:rPr>
          <w:color w:val="000009"/>
          <w:spacing w:val="80"/>
          <w:w w:val="110"/>
        </w:rPr>
        <w:t xml:space="preserve"> </w:t>
      </w:r>
      <w:r>
        <w:rPr>
          <w:color w:val="000009"/>
          <w:w w:val="110"/>
        </w:rPr>
        <w:t>anche</w:t>
      </w:r>
      <w:r>
        <w:rPr>
          <w:color w:val="000009"/>
          <w:spacing w:val="80"/>
          <w:w w:val="110"/>
        </w:rPr>
        <w:t xml:space="preserve"> </w:t>
      </w:r>
      <w:r>
        <w:rPr>
          <w:color w:val="000009"/>
          <w:w w:val="110"/>
        </w:rPr>
        <w:t>a</w:t>
      </w:r>
      <w:r>
        <w:rPr>
          <w:color w:val="000009"/>
          <w:spacing w:val="80"/>
          <w:w w:val="110"/>
        </w:rPr>
        <w:t xml:space="preserve"> </w:t>
      </w:r>
      <w:r>
        <w:rPr>
          <w:color w:val="000009"/>
          <w:w w:val="110"/>
        </w:rPr>
        <w:t>federazioni</w:t>
      </w:r>
      <w:r>
        <w:rPr>
          <w:color w:val="000009"/>
          <w:spacing w:val="80"/>
          <w:w w:val="110"/>
        </w:rPr>
        <w:t xml:space="preserve"> </w:t>
      </w:r>
      <w:r>
        <w:rPr>
          <w:color w:val="000009"/>
          <w:w w:val="110"/>
        </w:rPr>
        <w:t>sportive</w:t>
      </w:r>
      <w:r>
        <w:rPr>
          <w:color w:val="000009"/>
          <w:spacing w:val="80"/>
          <w:w w:val="110"/>
        </w:rPr>
        <w:t xml:space="preserve"> </w:t>
      </w:r>
      <w:r>
        <w:rPr>
          <w:color w:val="000009"/>
          <w:w w:val="110"/>
        </w:rPr>
        <w:t>e/o</w:t>
      </w:r>
      <w:r>
        <w:rPr>
          <w:color w:val="000009"/>
          <w:spacing w:val="80"/>
          <w:w w:val="110"/>
        </w:rPr>
        <w:t xml:space="preserve"> </w:t>
      </w:r>
      <w:r>
        <w:rPr>
          <w:color w:val="000009"/>
          <w:w w:val="110"/>
        </w:rPr>
        <w:t>enti</w:t>
      </w:r>
      <w:r>
        <w:rPr>
          <w:color w:val="000009"/>
          <w:spacing w:val="80"/>
          <w:w w:val="110"/>
        </w:rPr>
        <w:t xml:space="preserve"> </w:t>
      </w:r>
      <w:r>
        <w:rPr>
          <w:color w:val="000009"/>
          <w:w w:val="110"/>
        </w:rPr>
        <w:t>di</w:t>
      </w:r>
      <w:r>
        <w:rPr>
          <w:color w:val="000009"/>
          <w:spacing w:val="80"/>
          <w:w w:val="110"/>
        </w:rPr>
        <w:t xml:space="preserve"> </w:t>
      </w:r>
      <w:r>
        <w:rPr>
          <w:color w:val="000009"/>
          <w:w w:val="110"/>
        </w:rPr>
        <w:t>promozione sportiva.</w:t>
      </w:r>
      <w:r>
        <w:rPr>
          <w:color w:val="000009"/>
          <w:spacing w:val="26"/>
          <w:w w:val="110"/>
        </w:rPr>
        <w:t xml:space="preserve"> </w:t>
      </w:r>
      <w:r>
        <w:rPr>
          <w:color w:val="000009"/>
          <w:w w:val="110"/>
        </w:rPr>
        <w:t>Fatta salva la necessità che</w:t>
      </w:r>
      <w:r>
        <w:rPr>
          <w:color w:val="000009"/>
          <w:spacing w:val="27"/>
          <w:w w:val="110"/>
        </w:rPr>
        <w:t xml:space="preserve"> </w:t>
      </w:r>
      <w:r>
        <w:rPr>
          <w:color w:val="000009"/>
          <w:w w:val="110"/>
        </w:rPr>
        <w:t>ogni</w:t>
      </w:r>
      <w:r>
        <w:rPr>
          <w:color w:val="000009"/>
          <w:spacing w:val="27"/>
          <w:w w:val="110"/>
        </w:rPr>
        <w:t xml:space="preserve"> </w:t>
      </w:r>
      <w:r>
        <w:rPr>
          <w:color w:val="000009"/>
          <w:w w:val="110"/>
        </w:rPr>
        <w:t>giocatore</w:t>
      </w:r>
      <w:r>
        <w:rPr>
          <w:color w:val="000009"/>
          <w:spacing w:val="27"/>
          <w:w w:val="110"/>
        </w:rPr>
        <w:t xml:space="preserve"> </w:t>
      </w:r>
      <w:r>
        <w:rPr>
          <w:color w:val="000009"/>
          <w:w w:val="110"/>
        </w:rPr>
        <w:t>iscritto a referto abbia esibito all'organizzazione tessera UNVS regolarmente rinnovata per l'anno in corso.</w:t>
      </w:r>
    </w:p>
    <w:p w14:paraId="4EE63EEC" w14:textId="77777777" w:rsidR="009B3642" w:rsidRDefault="009B3642">
      <w:pPr>
        <w:pStyle w:val="Corpotesto"/>
        <w:spacing w:before="4"/>
        <w:ind w:left="0"/>
      </w:pPr>
    </w:p>
    <w:p w14:paraId="7208BD1F" w14:textId="77777777" w:rsidR="009B3642" w:rsidRDefault="00000000">
      <w:pPr>
        <w:pStyle w:val="Titolo1"/>
        <w:jc w:val="left"/>
      </w:pPr>
      <w:r>
        <w:rPr>
          <w:w w:val="115"/>
        </w:rPr>
        <w:t>art.</w:t>
      </w:r>
      <w:r>
        <w:rPr>
          <w:spacing w:val="1"/>
          <w:w w:val="115"/>
        </w:rPr>
        <w:t xml:space="preserve"> </w:t>
      </w:r>
      <w:r>
        <w:rPr>
          <w:w w:val="115"/>
        </w:rPr>
        <w:t>2</w:t>
      </w:r>
      <w:r>
        <w:rPr>
          <w:spacing w:val="3"/>
          <w:w w:val="115"/>
        </w:rPr>
        <w:t xml:space="preserve"> </w:t>
      </w:r>
      <w:r>
        <w:rPr>
          <w:w w:val="115"/>
        </w:rPr>
        <w:t>-</w:t>
      </w:r>
      <w:r>
        <w:rPr>
          <w:spacing w:val="2"/>
          <w:w w:val="115"/>
        </w:rPr>
        <w:t xml:space="preserve"> </w:t>
      </w:r>
      <w:r>
        <w:rPr>
          <w:spacing w:val="-2"/>
          <w:w w:val="115"/>
        </w:rPr>
        <w:t>Categorie:</w:t>
      </w:r>
    </w:p>
    <w:p w14:paraId="544C42D9" w14:textId="77777777" w:rsidR="009B3642" w:rsidRDefault="00000000">
      <w:pPr>
        <w:pStyle w:val="Corpotesto"/>
      </w:pPr>
      <w:r>
        <w:rPr>
          <w:w w:val="110"/>
        </w:rPr>
        <w:t>Il</w:t>
      </w:r>
      <w:r>
        <w:rPr>
          <w:spacing w:val="13"/>
          <w:w w:val="110"/>
        </w:rPr>
        <w:t xml:space="preserve"> </w:t>
      </w:r>
      <w:r>
        <w:rPr>
          <w:w w:val="110"/>
        </w:rPr>
        <w:t>Campionato</w:t>
      </w:r>
      <w:r>
        <w:rPr>
          <w:spacing w:val="11"/>
          <w:w w:val="110"/>
        </w:rPr>
        <w:t xml:space="preserve"> </w:t>
      </w:r>
      <w:r>
        <w:rPr>
          <w:w w:val="110"/>
        </w:rPr>
        <w:t>sarà</w:t>
      </w:r>
      <w:r>
        <w:rPr>
          <w:spacing w:val="14"/>
          <w:w w:val="110"/>
        </w:rPr>
        <w:t xml:space="preserve"> </w:t>
      </w:r>
      <w:r>
        <w:rPr>
          <w:w w:val="110"/>
        </w:rPr>
        <w:t>suddiviso</w:t>
      </w:r>
      <w:r>
        <w:rPr>
          <w:spacing w:val="11"/>
          <w:w w:val="110"/>
        </w:rPr>
        <w:t xml:space="preserve"> </w:t>
      </w:r>
      <w:r>
        <w:rPr>
          <w:w w:val="110"/>
        </w:rPr>
        <w:t>nelle</w:t>
      </w:r>
      <w:r>
        <w:rPr>
          <w:spacing w:val="12"/>
          <w:w w:val="110"/>
        </w:rPr>
        <w:t xml:space="preserve"> </w:t>
      </w:r>
      <w:r>
        <w:rPr>
          <w:w w:val="110"/>
        </w:rPr>
        <w:t>seguenti</w:t>
      </w:r>
      <w:r>
        <w:rPr>
          <w:spacing w:val="13"/>
          <w:w w:val="110"/>
        </w:rPr>
        <w:t xml:space="preserve"> </w:t>
      </w:r>
      <w:r>
        <w:rPr>
          <w:spacing w:val="-2"/>
          <w:w w:val="110"/>
        </w:rPr>
        <w:t>categorie:</w:t>
      </w:r>
    </w:p>
    <w:p w14:paraId="0CAD70F4" w14:textId="77777777" w:rsidR="009B3642" w:rsidRDefault="009B3642">
      <w:pPr>
        <w:pStyle w:val="Corpotesto"/>
        <w:ind w:left="0"/>
      </w:pPr>
    </w:p>
    <w:p w14:paraId="74D2E640" w14:textId="77777777" w:rsidR="009B3642" w:rsidRPr="009E6226" w:rsidRDefault="00000000">
      <w:pPr>
        <w:pStyle w:val="Titolo1"/>
        <w:jc w:val="left"/>
        <w:rPr>
          <w:lang w:val="en-US"/>
        </w:rPr>
      </w:pPr>
      <w:r w:rsidRPr="009E6226">
        <w:rPr>
          <w:spacing w:val="-2"/>
          <w:w w:val="125"/>
          <w:lang w:val="en-US"/>
        </w:rPr>
        <w:t>Master</w:t>
      </w:r>
    </w:p>
    <w:p w14:paraId="59D82C7F" w14:textId="77777777" w:rsidR="009B3642" w:rsidRPr="009E6226" w:rsidRDefault="00000000">
      <w:pPr>
        <w:pStyle w:val="Corpotesto"/>
        <w:tabs>
          <w:tab w:val="left" w:pos="3542"/>
        </w:tabs>
        <w:spacing w:before="0"/>
        <w:rPr>
          <w:lang w:val="en-US"/>
        </w:rPr>
      </w:pPr>
      <w:r w:rsidRPr="009E6226">
        <w:rPr>
          <w:w w:val="115"/>
          <w:lang w:val="en-US"/>
        </w:rPr>
        <w:t>A</w:t>
      </w:r>
      <w:r w:rsidRPr="009E6226">
        <w:rPr>
          <w:spacing w:val="-3"/>
          <w:w w:val="115"/>
          <w:lang w:val="en-US"/>
        </w:rPr>
        <w:t xml:space="preserve"> </w:t>
      </w:r>
      <w:r w:rsidRPr="009E6226">
        <w:rPr>
          <w:w w:val="115"/>
          <w:lang w:val="en-US"/>
        </w:rPr>
        <w:t>–</w:t>
      </w:r>
      <w:r w:rsidRPr="009E6226">
        <w:rPr>
          <w:spacing w:val="-4"/>
          <w:w w:val="115"/>
          <w:lang w:val="en-US"/>
        </w:rPr>
        <w:t xml:space="preserve"> </w:t>
      </w:r>
      <w:r w:rsidRPr="009E6226">
        <w:rPr>
          <w:w w:val="115"/>
          <w:lang w:val="en-US"/>
        </w:rPr>
        <w:t>Over</w:t>
      </w:r>
      <w:r w:rsidRPr="009E6226">
        <w:rPr>
          <w:spacing w:val="-4"/>
          <w:w w:val="115"/>
          <w:lang w:val="en-US"/>
        </w:rPr>
        <w:t xml:space="preserve"> </w:t>
      </w:r>
      <w:r w:rsidRPr="009E6226">
        <w:rPr>
          <w:spacing w:val="-5"/>
          <w:w w:val="115"/>
          <w:lang w:val="en-US"/>
        </w:rPr>
        <w:t>30</w:t>
      </w:r>
      <w:r w:rsidRPr="009E6226">
        <w:rPr>
          <w:lang w:val="en-US"/>
        </w:rPr>
        <w:tab/>
      </w:r>
      <w:r w:rsidRPr="009E6226">
        <w:rPr>
          <w:w w:val="115"/>
          <w:lang w:val="en-US"/>
        </w:rPr>
        <w:t>Lady</w:t>
      </w:r>
      <w:r w:rsidRPr="009E6226">
        <w:rPr>
          <w:spacing w:val="57"/>
          <w:w w:val="115"/>
          <w:lang w:val="en-US"/>
        </w:rPr>
        <w:t xml:space="preserve"> </w:t>
      </w:r>
      <w:r w:rsidRPr="009E6226">
        <w:rPr>
          <w:w w:val="115"/>
          <w:lang w:val="en-US"/>
        </w:rPr>
        <w:t>A</w:t>
      </w:r>
      <w:r w:rsidRPr="009E6226">
        <w:rPr>
          <w:spacing w:val="-11"/>
          <w:w w:val="115"/>
          <w:lang w:val="en-US"/>
        </w:rPr>
        <w:t xml:space="preserve"> </w:t>
      </w:r>
      <w:r w:rsidRPr="009E6226">
        <w:rPr>
          <w:w w:val="115"/>
          <w:lang w:val="en-US"/>
        </w:rPr>
        <w:t>-</w:t>
      </w:r>
      <w:r w:rsidRPr="009E6226">
        <w:rPr>
          <w:spacing w:val="57"/>
          <w:w w:val="115"/>
          <w:lang w:val="en-US"/>
        </w:rPr>
        <w:t xml:space="preserve"> </w:t>
      </w:r>
      <w:r w:rsidRPr="009E6226">
        <w:rPr>
          <w:spacing w:val="-2"/>
          <w:w w:val="115"/>
          <w:lang w:val="en-US"/>
        </w:rPr>
        <w:t>Over30</w:t>
      </w:r>
    </w:p>
    <w:p w14:paraId="552FD8BB" w14:textId="77777777" w:rsidR="009B3642" w:rsidRPr="009E6226" w:rsidRDefault="00000000">
      <w:pPr>
        <w:pStyle w:val="Corpotesto"/>
        <w:tabs>
          <w:tab w:val="left" w:pos="3542"/>
        </w:tabs>
        <w:rPr>
          <w:lang w:val="en-US"/>
        </w:rPr>
      </w:pPr>
      <w:r w:rsidRPr="009E6226">
        <w:rPr>
          <w:w w:val="120"/>
          <w:lang w:val="en-US"/>
        </w:rPr>
        <w:t>B</w:t>
      </w:r>
      <w:r w:rsidRPr="009E6226">
        <w:rPr>
          <w:spacing w:val="-15"/>
          <w:w w:val="120"/>
          <w:lang w:val="en-US"/>
        </w:rPr>
        <w:t xml:space="preserve"> </w:t>
      </w:r>
      <w:r w:rsidRPr="009E6226">
        <w:rPr>
          <w:w w:val="120"/>
          <w:lang w:val="en-US"/>
        </w:rPr>
        <w:t>–</w:t>
      </w:r>
      <w:r w:rsidRPr="009E6226">
        <w:rPr>
          <w:spacing w:val="-16"/>
          <w:w w:val="120"/>
          <w:lang w:val="en-US"/>
        </w:rPr>
        <w:t xml:space="preserve"> </w:t>
      </w:r>
      <w:r w:rsidRPr="009E6226">
        <w:rPr>
          <w:w w:val="120"/>
          <w:lang w:val="en-US"/>
        </w:rPr>
        <w:t>Over</w:t>
      </w:r>
      <w:r w:rsidRPr="009E6226">
        <w:rPr>
          <w:spacing w:val="-16"/>
          <w:w w:val="120"/>
          <w:lang w:val="en-US"/>
        </w:rPr>
        <w:t xml:space="preserve"> </w:t>
      </w:r>
      <w:r w:rsidRPr="009E6226">
        <w:rPr>
          <w:spacing w:val="-7"/>
          <w:w w:val="120"/>
          <w:lang w:val="en-US"/>
        </w:rPr>
        <w:t>40</w:t>
      </w:r>
      <w:r w:rsidRPr="009E6226">
        <w:rPr>
          <w:lang w:val="en-US"/>
        </w:rPr>
        <w:tab/>
      </w:r>
      <w:r w:rsidRPr="009E6226">
        <w:rPr>
          <w:w w:val="120"/>
          <w:lang w:val="en-US"/>
        </w:rPr>
        <w:t>Lady</w:t>
      </w:r>
      <w:r w:rsidRPr="009E6226">
        <w:rPr>
          <w:spacing w:val="44"/>
          <w:w w:val="120"/>
          <w:lang w:val="en-US"/>
        </w:rPr>
        <w:t xml:space="preserve"> </w:t>
      </w:r>
      <w:r w:rsidRPr="009E6226">
        <w:rPr>
          <w:w w:val="120"/>
          <w:lang w:val="en-US"/>
        </w:rPr>
        <w:t>B</w:t>
      </w:r>
      <w:r w:rsidRPr="009E6226">
        <w:rPr>
          <w:spacing w:val="-20"/>
          <w:w w:val="120"/>
          <w:lang w:val="en-US"/>
        </w:rPr>
        <w:t xml:space="preserve"> </w:t>
      </w:r>
      <w:r w:rsidRPr="009E6226">
        <w:rPr>
          <w:w w:val="120"/>
          <w:lang w:val="en-US"/>
        </w:rPr>
        <w:t>–</w:t>
      </w:r>
      <w:r w:rsidRPr="009E6226">
        <w:rPr>
          <w:spacing w:val="-18"/>
          <w:w w:val="120"/>
          <w:lang w:val="en-US"/>
        </w:rPr>
        <w:t xml:space="preserve"> </w:t>
      </w:r>
      <w:r w:rsidRPr="009E6226">
        <w:rPr>
          <w:w w:val="120"/>
          <w:lang w:val="en-US"/>
        </w:rPr>
        <w:t>Over</w:t>
      </w:r>
      <w:r w:rsidRPr="009E6226">
        <w:rPr>
          <w:spacing w:val="-19"/>
          <w:w w:val="120"/>
          <w:lang w:val="en-US"/>
        </w:rPr>
        <w:t xml:space="preserve"> </w:t>
      </w:r>
      <w:r w:rsidRPr="009E6226">
        <w:rPr>
          <w:spacing w:val="-5"/>
          <w:w w:val="120"/>
          <w:lang w:val="en-US"/>
        </w:rPr>
        <w:t>40</w:t>
      </w:r>
    </w:p>
    <w:p w14:paraId="279A5A8C" w14:textId="77777777" w:rsidR="009B3642" w:rsidRPr="009E6226" w:rsidRDefault="009B3642">
      <w:pPr>
        <w:pStyle w:val="Corpotesto"/>
        <w:ind w:left="0"/>
        <w:rPr>
          <w:lang w:val="en-US"/>
        </w:rPr>
      </w:pPr>
    </w:p>
    <w:p w14:paraId="679073D0" w14:textId="77777777" w:rsidR="009B3642" w:rsidRPr="009E6226" w:rsidRDefault="00000000">
      <w:pPr>
        <w:pStyle w:val="Titolo1"/>
        <w:jc w:val="left"/>
        <w:rPr>
          <w:lang w:val="en-US"/>
        </w:rPr>
      </w:pPr>
      <w:r w:rsidRPr="009E6226">
        <w:rPr>
          <w:spacing w:val="-2"/>
          <w:w w:val="120"/>
          <w:lang w:val="en-US"/>
        </w:rPr>
        <w:t>Veterani</w:t>
      </w:r>
    </w:p>
    <w:p w14:paraId="2BB7F34A" w14:textId="77777777" w:rsidR="009B3642" w:rsidRPr="009E6226" w:rsidRDefault="00000000">
      <w:pPr>
        <w:pStyle w:val="Corpotesto"/>
        <w:tabs>
          <w:tab w:val="left" w:pos="3542"/>
        </w:tabs>
        <w:spacing w:before="0"/>
        <w:rPr>
          <w:lang w:val="en-US"/>
        </w:rPr>
      </w:pPr>
      <w:r w:rsidRPr="009E6226">
        <w:rPr>
          <w:w w:val="120"/>
          <w:lang w:val="en-US"/>
        </w:rPr>
        <w:t>A</w:t>
      </w:r>
      <w:r w:rsidRPr="009E6226">
        <w:rPr>
          <w:spacing w:val="-18"/>
          <w:w w:val="120"/>
          <w:lang w:val="en-US"/>
        </w:rPr>
        <w:t xml:space="preserve"> </w:t>
      </w:r>
      <w:r w:rsidRPr="009E6226">
        <w:rPr>
          <w:w w:val="120"/>
          <w:lang w:val="en-US"/>
        </w:rPr>
        <w:t>–</w:t>
      </w:r>
      <w:r w:rsidRPr="009E6226">
        <w:rPr>
          <w:spacing w:val="-18"/>
          <w:w w:val="120"/>
          <w:lang w:val="en-US"/>
        </w:rPr>
        <w:t xml:space="preserve"> </w:t>
      </w:r>
      <w:r w:rsidRPr="009E6226">
        <w:rPr>
          <w:w w:val="120"/>
          <w:lang w:val="en-US"/>
        </w:rPr>
        <w:t>Over</w:t>
      </w:r>
      <w:r w:rsidRPr="009E6226">
        <w:rPr>
          <w:spacing w:val="-19"/>
          <w:w w:val="120"/>
          <w:lang w:val="en-US"/>
        </w:rPr>
        <w:t xml:space="preserve"> </w:t>
      </w:r>
      <w:r w:rsidRPr="009E6226">
        <w:rPr>
          <w:spacing w:val="-7"/>
          <w:w w:val="120"/>
          <w:lang w:val="en-US"/>
        </w:rPr>
        <w:t>50</w:t>
      </w:r>
      <w:r w:rsidRPr="009E6226">
        <w:rPr>
          <w:lang w:val="en-US"/>
        </w:rPr>
        <w:tab/>
      </w:r>
      <w:r w:rsidRPr="009E6226">
        <w:rPr>
          <w:w w:val="120"/>
          <w:lang w:val="en-US"/>
        </w:rPr>
        <w:t>Dame</w:t>
      </w:r>
      <w:r w:rsidRPr="009E6226">
        <w:rPr>
          <w:spacing w:val="-20"/>
          <w:w w:val="120"/>
          <w:lang w:val="en-US"/>
        </w:rPr>
        <w:t xml:space="preserve"> </w:t>
      </w:r>
      <w:r w:rsidRPr="009E6226">
        <w:rPr>
          <w:w w:val="120"/>
          <w:lang w:val="en-US"/>
        </w:rPr>
        <w:t>A</w:t>
      </w:r>
      <w:r w:rsidRPr="009E6226">
        <w:rPr>
          <w:spacing w:val="-20"/>
          <w:w w:val="120"/>
          <w:lang w:val="en-US"/>
        </w:rPr>
        <w:t xml:space="preserve"> </w:t>
      </w:r>
      <w:r w:rsidRPr="009E6226">
        <w:rPr>
          <w:w w:val="120"/>
          <w:lang w:val="en-US"/>
        </w:rPr>
        <w:t>–</w:t>
      </w:r>
      <w:r w:rsidRPr="009E6226">
        <w:rPr>
          <w:spacing w:val="-19"/>
          <w:w w:val="120"/>
          <w:lang w:val="en-US"/>
        </w:rPr>
        <w:t xml:space="preserve"> </w:t>
      </w:r>
      <w:r w:rsidRPr="009E6226">
        <w:rPr>
          <w:w w:val="120"/>
          <w:lang w:val="en-US"/>
        </w:rPr>
        <w:t>Over</w:t>
      </w:r>
      <w:r w:rsidRPr="009E6226">
        <w:rPr>
          <w:spacing w:val="-20"/>
          <w:w w:val="120"/>
          <w:lang w:val="en-US"/>
        </w:rPr>
        <w:t xml:space="preserve"> </w:t>
      </w:r>
      <w:r w:rsidRPr="009E6226">
        <w:rPr>
          <w:spacing w:val="-5"/>
          <w:w w:val="120"/>
          <w:lang w:val="en-US"/>
        </w:rPr>
        <w:t>50</w:t>
      </w:r>
    </w:p>
    <w:p w14:paraId="4AFD39F8" w14:textId="77777777" w:rsidR="009B3642" w:rsidRPr="009E6226" w:rsidRDefault="00000000">
      <w:pPr>
        <w:pStyle w:val="Corpotesto"/>
        <w:tabs>
          <w:tab w:val="left" w:pos="3542"/>
        </w:tabs>
        <w:rPr>
          <w:lang w:val="en-US"/>
        </w:rPr>
      </w:pPr>
      <w:r w:rsidRPr="009E6226">
        <w:rPr>
          <w:w w:val="120"/>
          <w:lang w:val="en-US"/>
        </w:rPr>
        <w:t>B</w:t>
      </w:r>
      <w:r w:rsidRPr="009E6226">
        <w:rPr>
          <w:spacing w:val="-15"/>
          <w:w w:val="120"/>
          <w:lang w:val="en-US"/>
        </w:rPr>
        <w:t xml:space="preserve"> </w:t>
      </w:r>
      <w:r w:rsidRPr="009E6226">
        <w:rPr>
          <w:w w:val="120"/>
          <w:lang w:val="en-US"/>
        </w:rPr>
        <w:t>–</w:t>
      </w:r>
      <w:r w:rsidRPr="009E6226">
        <w:rPr>
          <w:spacing w:val="-16"/>
          <w:w w:val="120"/>
          <w:lang w:val="en-US"/>
        </w:rPr>
        <w:t xml:space="preserve"> </w:t>
      </w:r>
      <w:r w:rsidRPr="009E6226">
        <w:rPr>
          <w:w w:val="120"/>
          <w:lang w:val="en-US"/>
        </w:rPr>
        <w:t>Over</w:t>
      </w:r>
      <w:r w:rsidRPr="009E6226">
        <w:rPr>
          <w:spacing w:val="-16"/>
          <w:w w:val="120"/>
          <w:lang w:val="en-US"/>
        </w:rPr>
        <w:t xml:space="preserve"> </w:t>
      </w:r>
      <w:r w:rsidRPr="009E6226">
        <w:rPr>
          <w:spacing w:val="-7"/>
          <w:w w:val="120"/>
          <w:lang w:val="en-US"/>
        </w:rPr>
        <w:t>60</w:t>
      </w:r>
      <w:r w:rsidRPr="009E6226">
        <w:rPr>
          <w:lang w:val="en-US"/>
        </w:rPr>
        <w:tab/>
      </w:r>
      <w:r w:rsidRPr="009E6226">
        <w:rPr>
          <w:w w:val="120"/>
          <w:lang w:val="en-US"/>
        </w:rPr>
        <w:t>Dame</w:t>
      </w:r>
      <w:r w:rsidRPr="009E6226">
        <w:rPr>
          <w:spacing w:val="-19"/>
          <w:w w:val="120"/>
          <w:lang w:val="en-US"/>
        </w:rPr>
        <w:t xml:space="preserve"> </w:t>
      </w:r>
      <w:r w:rsidRPr="009E6226">
        <w:rPr>
          <w:w w:val="120"/>
          <w:lang w:val="en-US"/>
        </w:rPr>
        <w:t>B</w:t>
      </w:r>
      <w:r w:rsidRPr="009E6226">
        <w:rPr>
          <w:spacing w:val="-17"/>
          <w:w w:val="120"/>
          <w:lang w:val="en-US"/>
        </w:rPr>
        <w:t xml:space="preserve"> </w:t>
      </w:r>
      <w:r w:rsidRPr="009E6226">
        <w:rPr>
          <w:w w:val="120"/>
          <w:lang w:val="en-US"/>
        </w:rPr>
        <w:t>–</w:t>
      </w:r>
      <w:r w:rsidRPr="009E6226">
        <w:rPr>
          <w:spacing w:val="-18"/>
          <w:w w:val="120"/>
          <w:lang w:val="en-US"/>
        </w:rPr>
        <w:t xml:space="preserve"> </w:t>
      </w:r>
      <w:r w:rsidRPr="009E6226">
        <w:rPr>
          <w:w w:val="120"/>
          <w:lang w:val="en-US"/>
        </w:rPr>
        <w:t>Over</w:t>
      </w:r>
      <w:r w:rsidRPr="009E6226">
        <w:rPr>
          <w:spacing w:val="-18"/>
          <w:w w:val="120"/>
          <w:lang w:val="en-US"/>
        </w:rPr>
        <w:t xml:space="preserve"> </w:t>
      </w:r>
      <w:r w:rsidRPr="009E6226">
        <w:rPr>
          <w:spacing w:val="-5"/>
          <w:w w:val="120"/>
          <w:lang w:val="en-US"/>
        </w:rPr>
        <w:t>60</w:t>
      </w:r>
    </w:p>
    <w:p w14:paraId="6FA5C1FF" w14:textId="77777777" w:rsidR="009B3642" w:rsidRPr="009E6226" w:rsidRDefault="00000000">
      <w:pPr>
        <w:pStyle w:val="Corpotesto"/>
        <w:tabs>
          <w:tab w:val="left" w:pos="3542"/>
        </w:tabs>
        <w:rPr>
          <w:lang w:val="en-US"/>
        </w:rPr>
      </w:pPr>
      <w:r w:rsidRPr="009E6226">
        <w:rPr>
          <w:w w:val="120"/>
          <w:lang w:val="en-US"/>
        </w:rPr>
        <w:t>C</w:t>
      </w:r>
      <w:r w:rsidRPr="009E6226">
        <w:rPr>
          <w:spacing w:val="-19"/>
          <w:w w:val="120"/>
          <w:lang w:val="en-US"/>
        </w:rPr>
        <w:t xml:space="preserve"> </w:t>
      </w:r>
      <w:r w:rsidRPr="009E6226">
        <w:rPr>
          <w:w w:val="120"/>
          <w:lang w:val="en-US"/>
        </w:rPr>
        <w:t>–</w:t>
      </w:r>
      <w:r w:rsidRPr="009E6226">
        <w:rPr>
          <w:spacing w:val="-18"/>
          <w:w w:val="120"/>
          <w:lang w:val="en-US"/>
        </w:rPr>
        <w:t xml:space="preserve"> </w:t>
      </w:r>
      <w:r w:rsidRPr="009E6226">
        <w:rPr>
          <w:w w:val="120"/>
          <w:lang w:val="en-US"/>
        </w:rPr>
        <w:t>Over</w:t>
      </w:r>
      <w:r w:rsidRPr="009E6226">
        <w:rPr>
          <w:spacing w:val="-17"/>
          <w:w w:val="120"/>
          <w:lang w:val="en-US"/>
        </w:rPr>
        <w:t xml:space="preserve"> </w:t>
      </w:r>
      <w:r w:rsidRPr="009E6226">
        <w:rPr>
          <w:spacing w:val="-7"/>
          <w:w w:val="120"/>
          <w:lang w:val="en-US"/>
        </w:rPr>
        <w:t>70</w:t>
      </w:r>
      <w:r w:rsidRPr="009E6226">
        <w:rPr>
          <w:lang w:val="en-US"/>
        </w:rPr>
        <w:tab/>
      </w:r>
      <w:r w:rsidRPr="009E6226">
        <w:rPr>
          <w:w w:val="120"/>
          <w:lang w:val="en-US"/>
        </w:rPr>
        <w:t>Dame</w:t>
      </w:r>
      <w:r w:rsidRPr="009E6226">
        <w:rPr>
          <w:spacing w:val="-20"/>
          <w:w w:val="120"/>
          <w:lang w:val="en-US"/>
        </w:rPr>
        <w:t xml:space="preserve"> </w:t>
      </w:r>
      <w:r w:rsidRPr="009E6226">
        <w:rPr>
          <w:w w:val="120"/>
          <w:lang w:val="en-US"/>
        </w:rPr>
        <w:t>C</w:t>
      </w:r>
      <w:r w:rsidRPr="009E6226">
        <w:rPr>
          <w:spacing w:val="-20"/>
          <w:w w:val="120"/>
          <w:lang w:val="en-US"/>
        </w:rPr>
        <w:t xml:space="preserve"> </w:t>
      </w:r>
      <w:r w:rsidRPr="009E6226">
        <w:rPr>
          <w:w w:val="120"/>
          <w:lang w:val="en-US"/>
        </w:rPr>
        <w:t>–</w:t>
      </w:r>
      <w:r w:rsidRPr="009E6226">
        <w:rPr>
          <w:spacing w:val="-20"/>
          <w:w w:val="120"/>
          <w:lang w:val="en-US"/>
        </w:rPr>
        <w:t xml:space="preserve"> </w:t>
      </w:r>
      <w:r w:rsidRPr="009E6226">
        <w:rPr>
          <w:w w:val="120"/>
          <w:lang w:val="en-US"/>
        </w:rPr>
        <w:t>Over</w:t>
      </w:r>
      <w:r w:rsidRPr="009E6226">
        <w:rPr>
          <w:spacing w:val="-19"/>
          <w:w w:val="120"/>
          <w:lang w:val="en-US"/>
        </w:rPr>
        <w:t xml:space="preserve"> </w:t>
      </w:r>
      <w:r w:rsidRPr="009E6226">
        <w:rPr>
          <w:spacing w:val="-5"/>
          <w:w w:val="120"/>
          <w:lang w:val="en-US"/>
        </w:rPr>
        <w:t>70</w:t>
      </w:r>
    </w:p>
    <w:p w14:paraId="45104AD9" w14:textId="77777777" w:rsidR="009B3642" w:rsidRPr="009E6226" w:rsidRDefault="009B3642">
      <w:pPr>
        <w:pStyle w:val="Corpotesto"/>
        <w:spacing w:before="0"/>
        <w:ind w:left="0"/>
        <w:rPr>
          <w:lang w:val="en-US"/>
        </w:rPr>
      </w:pPr>
    </w:p>
    <w:p w14:paraId="1D144060" w14:textId="77777777" w:rsidR="009B3642" w:rsidRPr="009E6226" w:rsidRDefault="009B3642">
      <w:pPr>
        <w:pStyle w:val="Corpotesto"/>
        <w:ind w:left="0"/>
        <w:rPr>
          <w:lang w:val="en-US"/>
        </w:rPr>
      </w:pPr>
    </w:p>
    <w:p w14:paraId="2CF658AD" w14:textId="77777777" w:rsidR="009B3642" w:rsidRDefault="00000000">
      <w:pPr>
        <w:pStyle w:val="Titolo1"/>
        <w:jc w:val="left"/>
      </w:pPr>
      <w:r>
        <w:rPr>
          <w:w w:val="115"/>
        </w:rPr>
        <w:t>art.</w:t>
      </w:r>
      <w:r>
        <w:rPr>
          <w:spacing w:val="1"/>
          <w:w w:val="115"/>
        </w:rPr>
        <w:t xml:space="preserve"> </w:t>
      </w:r>
      <w:r>
        <w:rPr>
          <w:w w:val="115"/>
        </w:rPr>
        <w:t>3</w:t>
      </w:r>
      <w:r>
        <w:rPr>
          <w:spacing w:val="3"/>
          <w:w w:val="115"/>
        </w:rPr>
        <w:t xml:space="preserve"> </w:t>
      </w:r>
      <w:r>
        <w:rPr>
          <w:w w:val="115"/>
        </w:rPr>
        <w:t>-</w:t>
      </w:r>
      <w:r>
        <w:rPr>
          <w:spacing w:val="2"/>
          <w:w w:val="115"/>
        </w:rPr>
        <w:t xml:space="preserve"> </w:t>
      </w:r>
      <w:r>
        <w:rPr>
          <w:spacing w:val="-4"/>
          <w:w w:val="115"/>
        </w:rPr>
        <w:t>Fasi:</w:t>
      </w:r>
    </w:p>
    <w:p w14:paraId="01B4A85D" w14:textId="77777777" w:rsidR="009B3642" w:rsidRDefault="00000000">
      <w:pPr>
        <w:pStyle w:val="Corpotesto"/>
      </w:pPr>
      <w:r>
        <w:rPr>
          <w:w w:val="110"/>
        </w:rPr>
        <w:t>Sono</w:t>
      </w:r>
      <w:r>
        <w:rPr>
          <w:spacing w:val="34"/>
          <w:w w:val="110"/>
        </w:rPr>
        <w:t xml:space="preserve"> </w:t>
      </w:r>
      <w:r>
        <w:rPr>
          <w:w w:val="110"/>
        </w:rPr>
        <w:t>quelle</w:t>
      </w:r>
      <w:r>
        <w:rPr>
          <w:spacing w:val="35"/>
          <w:w w:val="110"/>
        </w:rPr>
        <w:t xml:space="preserve"> </w:t>
      </w:r>
      <w:r>
        <w:rPr>
          <w:w w:val="110"/>
        </w:rPr>
        <w:t>previste</w:t>
      </w:r>
      <w:r>
        <w:rPr>
          <w:spacing w:val="33"/>
          <w:w w:val="110"/>
        </w:rPr>
        <w:t xml:space="preserve"> </w:t>
      </w:r>
      <w:r>
        <w:rPr>
          <w:w w:val="110"/>
        </w:rPr>
        <w:t>dall’art.</w:t>
      </w:r>
      <w:r>
        <w:rPr>
          <w:spacing w:val="35"/>
          <w:w w:val="110"/>
        </w:rPr>
        <w:t xml:space="preserve"> </w:t>
      </w:r>
      <w:r>
        <w:rPr>
          <w:w w:val="110"/>
        </w:rPr>
        <w:t>13</w:t>
      </w:r>
      <w:r>
        <w:rPr>
          <w:spacing w:val="34"/>
          <w:w w:val="110"/>
        </w:rPr>
        <w:t xml:space="preserve"> </w:t>
      </w:r>
      <w:r>
        <w:rPr>
          <w:w w:val="110"/>
        </w:rPr>
        <w:t>del</w:t>
      </w:r>
      <w:r>
        <w:rPr>
          <w:spacing w:val="33"/>
          <w:w w:val="110"/>
        </w:rPr>
        <w:t xml:space="preserve"> </w:t>
      </w:r>
      <w:r>
        <w:rPr>
          <w:w w:val="110"/>
        </w:rPr>
        <w:t>Regolamento</w:t>
      </w:r>
      <w:r>
        <w:rPr>
          <w:spacing w:val="34"/>
          <w:w w:val="110"/>
        </w:rPr>
        <w:t xml:space="preserve"> </w:t>
      </w:r>
      <w:r>
        <w:rPr>
          <w:w w:val="110"/>
        </w:rPr>
        <w:t>delle</w:t>
      </w:r>
      <w:r>
        <w:rPr>
          <w:spacing w:val="35"/>
          <w:w w:val="110"/>
        </w:rPr>
        <w:t xml:space="preserve"> </w:t>
      </w:r>
      <w:r>
        <w:rPr>
          <w:w w:val="110"/>
        </w:rPr>
        <w:t>attività</w:t>
      </w:r>
      <w:r>
        <w:rPr>
          <w:spacing w:val="34"/>
          <w:w w:val="110"/>
        </w:rPr>
        <w:t xml:space="preserve"> </w:t>
      </w:r>
      <w:r>
        <w:rPr>
          <w:w w:val="110"/>
        </w:rPr>
        <w:t>ludico</w:t>
      </w:r>
      <w:r>
        <w:rPr>
          <w:spacing w:val="34"/>
          <w:w w:val="110"/>
        </w:rPr>
        <w:t xml:space="preserve"> </w:t>
      </w:r>
      <w:r>
        <w:rPr>
          <w:w w:val="110"/>
        </w:rPr>
        <w:t>sportive.</w:t>
      </w:r>
      <w:r>
        <w:rPr>
          <w:spacing w:val="35"/>
          <w:w w:val="110"/>
        </w:rPr>
        <w:t xml:space="preserve"> </w:t>
      </w:r>
      <w:r>
        <w:rPr>
          <w:w w:val="110"/>
        </w:rPr>
        <w:t xml:space="preserve">In </w:t>
      </w:r>
      <w:r>
        <w:rPr>
          <w:spacing w:val="-2"/>
          <w:w w:val="110"/>
        </w:rPr>
        <w:t>particolare:</w:t>
      </w:r>
    </w:p>
    <w:p w14:paraId="0AAB9E27" w14:textId="77777777" w:rsidR="009B3642" w:rsidRDefault="009B3642">
      <w:pPr>
        <w:pStyle w:val="Corpotesto"/>
        <w:ind w:left="0"/>
      </w:pPr>
    </w:p>
    <w:p w14:paraId="74DEF1A5" w14:textId="77777777" w:rsidR="009B3642" w:rsidRDefault="00000000">
      <w:pPr>
        <w:ind w:left="3" w:right="165"/>
        <w:jc w:val="both"/>
        <w:rPr>
          <w:i/>
        </w:rPr>
      </w:pPr>
      <w:r>
        <w:rPr>
          <w:i/>
          <w:w w:val="110"/>
        </w:rPr>
        <w:t>art. 13 – Fasi - Le fasi dei campionati a squadre sono: Campionato Regionale – Campionato Interregionale o di Area – Finale Nazionale alla quale partecipano le tre Sezioni</w:t>
      </w:r>
      <w:r>
        <w:rPr>
          <w:i/>
          <w:spacing w:val="-2"/>
          <w:w w:val="110"/>
        </w:rPr>
        <w:t xml:space="preserve"> </w:t>
      </w:r>
      <w:r>
        <w:rPr>
          <w:i/>
          <w:w w:val="110"/>
        </w:rPr>
        <w:t>Campioni</w:t>
      </w:r>
      <w:r>
        <w:rPr>
          <w:i/>
          <w:spacing w:val="-2"/>
          <w:w w:val="110"/>
        </w:rPr>
        <w:t xml:space="preserve"> </w:t>
      </w:r>
      <w:r>
        <w:rPr>
          <w:i/>
          <w:w w:val="110"/>
        </w:rPr>
        <w:t>di</w:t>
      </w:r>
      <w:r>
        <w:rPr>
          <w:i/>
          <w:spacing w:val="-2"/>
          <w:w w:val="110"/>
        </w:rPr>
        <w:t xml:space="preserve"> </w:t>
      </w:r>
      <w:r>
        <w:rPr>
          <w:i/>
          <w:w w:val="110"/>
        </w:rPr>
        <w:t>area</w:t>
      </w:r>
      <w:r>
        <w:rPr>
          <w:i/>
          <w:spacing w:val="-2"/>
          <w:w w:val="110"/>
        </w:rPr>
        <w:t xml:space="preserve"> </w:t>
      </w:r>
      <w:r>
        <w:rPr>
          <w:i/>
          <w:w w:val="110"/>
        </w:rPr>
        <w:t>e</w:t>
      </w:r>
      <w:r>
        <w:rPr>
          <w:i/>
          <w:spacing w:val="-1"/>
          <w:w w:val="110"/>
        </w:rPr>
        <w:t xml:space="preserve"> </w:t>
      </w:r>
      <w:r>
        <w:rPr>
          <w:i/>
          <w:w w:val="110"/>
        </w:rPr>
        <w:t>la</w:t>
      </w:r>
      <w:r>
        <w:rPr>
          <w:i/>
          <w:spacing w:val="-4"/>
          <w:w w:val="110"/>
        </w:rPr>
        <w:t xml:space="preserve"> </w:t>
      </w:r>
      <w:r>
        <w:rPr>
          <w:i/>
          <w:w w:val="110"/>
        </w:rPr>
        <w:t>Sezione</w:t>
      </w:r>
      <w:r>
        <w:rPr>
          <w:i/>
          <w:spacing w:val="-3"/>
          <w:w w:val="110"/>
        </w:rPr>
        <w:t xml:space="preserve"> </w:t>
      </w:r>
      <w:r>
        <w:rPr>
          <w:i/>
          <w:w w:val="110"/>
        </w:rPr>
        <w:t>organizzatrice.</w:t>
      </w:r>
      <w:r>
        <w:rPr>
          <w:i/>
          <w:spacing w:val="-1"/>
          <w:w w:val="110"/>
        </w:rPr>
        <w:t xml:space="preserve"> </w:t>
      </w:r>
      <w:r>
        <w:rPr>
          <w:i/>
          <w:w w:val="110"/>
        </w:rPr>
        <w:t>La</w:t>
      </w:r>
      <w:r>
        <w:rPr>
          <w:i/>
          <w:spacing w:val="-2"/>
          <w:w w:val="110"/>
        </w:rPr>
        <w:t xml:space="preserve"> </w:t>
      </w:r>
      <w:r>
        <w:rPr>
          <w:i/>
          <w:w w:val="110"/>
        </w:rPr>
        <w:t>organizzazione,</w:t>
      </w:r>
      <w:r>
        <w:rPr>
          <w:i/>
          <w:spacing w:val="-1"/>
          <w:w w:val="110"/>
        </w:rPr>
        <w:t xml:space="preserve"> </w:t>
      </w:r>
      <w:r>
        <w:rPr>
          <w:i/>
          <w:w w:val="110"/>
        </w:rPr>
        <w:t>e</w:t>
      </w:r>
      <w:r>
        <w:rPr>
          <w:i/>
          <w:spacing w:val="-2"/>
          <w:w w:val="110"/>
        </w:rPr>
        <w:t xml:space="preserve"> </w:t>
      </w:r>
      <w:r>
        <w:rPr>
          <w:i/>
          <w:w w:val="110"/>
        </w:rPr>
        <w:t>la</w:t>
      </w:r>
      <w:r>
        <w:rPr>
          <w:i/>
          <w:spacing w:val="-4"/>
          <w:w w:val="110"/>
        </w:rPr>
        <w:t xml:space="preserve"> </w:t>
      </w:r>
      <w:r>
        <w:rPr>
          <w:i/>
          <w:w w:val="110"/>
        </w:rPr>
        <w:t>verifica della</w:t>
      </w:r>
      <w:r>
        <w:rPr>
          <w:i/>
          <w:spacing w:val="39"/>
          <w:w w:val="110"/>
        </w:rPr>
        <w:t xml:space="preserve"> </w:t>
      </w:r>
      <w:r>
        <w:rPr>
          <w:i/>
          <w:w w:val="110"/>
        </w:rPr>
        <w:t>regolarità</w:t>
      </w:r>
      <w:r>
        <w:rPr>
          <w:i/>
          <w:spacing w:val="41"/>
          <w:w w:val="110"/>
        </w:rPr>
        <w:t xml:space="preserve"> </w:t>
      </w:r>
      <w:r>
        <w:rPr>
          <w:i/>
          <w:w w:val="110"/>
        </w:rPr>
        <w:t>delle</w:t>
      </w:r>
      <w:r>
        <w:rPr>
          <w:i/>
          <w:spacing w:val="40"/>
          <w:w w:val="110"/>
        </w:rPr>
        <w:t xml:space="preserve"> </w:t>
      </w:r>
      <w:r>
        <w:rPr>
          <w:i/>
          <w:w w:val="110"/>
        </w:rPr>
        <w:t>fasi</w:t>
      </w:r>
      <w:r>
        <w:rPr>
          <w:i/>
          <w:spacing w:val="40"/>
          <w:w w:val="110"/>
        </w:rPr>
        <w:t xml:space="preserve"> </w:t>
      </w:r>
      <w:r>
        <w:rPr>
          <w:i/>
          <w:w w:val="110"/>
        </w:rPr>
        <w:t>di</w:t>
      </w:r>
      <w:r>
        <w:rPr>
          <w:i/>
          <w:spacing w:val="40"/>
          <w:w w:val="110"/>
        </w:rPr>
        <w:t xml:space="preserve"> </w:t>
      </w:r>
      <w:r>
        <w:rPr>
          <w:i/>
          <w:w w:val="110"/>
        </w:rPr>
        <w:t>qualificazione</w:t>
      </w:r>
      <w:r>
        <w:rPr>
          <w:i/>
          <w:spacing w:val="40"/>
          <w:w w:val="110"/>
        </w:rPr>
        <w:t xml:space="preserve"> </w:t>
      </w:r>
      <w:r>
        <w:rPr>
          <w:i/>
          <w:w w:val="110"/>
        </w:rPr>
        <w:t>regionale</w:t>
      </w:r>
      <w:r>
        <w:rPr>
          <w:i/>
          <w:spacing w:val="40"/>
          <w:w w:val="110"/>
        </w:rPr>
        <w:t xml:space="preserve"> </w:t>
      </w:r>
      <w:r>
        <w:rPr>
          <w:i/>
          <w:w w:val="110"/>
        </w:rPr>
        <w:t>e</w:t>
      </w:r>
      <w:r>
        <w:rPr>
          <w:i/>
          <w:spacing w:val="40"/>
          <w:w w:val="110"/>
        </w:rPr>
        <w:t xml:space="preserve"> </w:t>
      </w:r>
      <w:r>
        <w:rPr>
          <w:i/>
          <w:w w:val="110"/>
        </w:rPr>
        <w:t>interregionale,</w:t>
      </w:r>
      <w:r>
        <w:rPr>
          <w:i/>
          <w:spacing w:val="40"/>
          <w:w w:val="110"/>
        </w:rPr>
        <w:t xml:space="preserve"> </w:t>
      </w:r>
      <w:r>
        <w:rPr>
          <w:i/>
          <w:w w:val="110"/>
        </w:rPr>
        <w:t>è</w:t>
      </w:r>
      <w:r>
        <w:rPr>
          <w:i/>
          <w:spacing w:val="40"/>
          <w:w w:val="110"/>
        </w:rPr>
        <w:t xml:space="preserve"> </w:t>
      </w:r>
      <w:r>
        <w:rPr>
          <w:i/>
          <w:spacing w:val="-2"/>
          <w:w w:val="110"/>
        </w:rPr>
        <w:t>affidata</w:t>
      </w:r>
    </w:p>
    <w:p w14:paraId="27E92F9C" w14:textId="77777777" w:rsidR="009B3642" w:rsidRDefault="009B3642">
      <w:pPr>
        <w:jc w:val="both"/>
        <w:rPr>
          <w:i/>
        </w:rPr>
        <w:sectPr w:rsidR="009B3642">
          <w:type w:val="continuous"/>
          <w:pgSz w:w="11900" w:h="16840"/>
          <w:pgMar w:top="1040" w:right="992" w:bottom="280" w:left="1417" w:header="720" w:footer="720" w:gutter="0"/>
          <w:cols w:space="720"/>
        </w:sectPr>
      </w:pPr>
    </w:p>
    <w:p w14:paraId="37D434C9" w14:textId="77777777" w:rsidR="009B3642" w:rsidRDefault="00000000">
      <w:pPr>
        <w:spacing w:before="69"/>
        <w:ind w:left="3" w:right="174"/>
        <w:jc w:val="both"/>
        <w:rPr>
          <w:i/>
        </w:rPr>
      </w:pPr>
      <w:r>
        <w:rPr>
          <w:i/>
          <w:w w:val="105"/>
        </w:rPr>
        <w:lastRenderedPageBreak/>
        <w:t>rispettivamente ai Delegati Regionali ed ai Consiglieri Nazionali responsabili di area,</w:t>
      </w:r>
      <w:r>
        <w:rPr>
          <w:i/>
          <w:spacing w:val="40"/>
          <w:w w:val="105"/>
        </w:rPr>
        <w:t xml:space="preserve"> </w:t>
      </w:r>
      <w:r>
        <w:rPr>
          <w:i/>
          <w:w w:val="105"/>
        </w:rPr>
        <w:t>che potranno avvalersi di esperti specifici.</w:t>
      </w:r>
    </w:p>
    <w:p w14:paraId="62F9D6F0" w14:textId="77777777" w:rsidR="009B3642" w:rsidRDefault="00000000">
      <w:pPr>
        <w:spacing w:before="1"/>
        <w:ind w:left="3" w:right="167"/>
        <w:jc w:val="both"/>
        <w:rPr>
          <w:i/>
        </w:rPr>
      </w:pPr>
      <w:r>
        <w:rPr>
          <w:i/>
          <w:w w:val="105"/>
        </w:rPr>
        <w:t>La organizzazione della fase finale sarà affidata dal C.D.N. alla Sezione scelta tra</w:t>
      </w:r>
      <w:r>
        <w:rPr>
          <w:i/>
          <w:spacing w:val="80"/>
          <w:w w:val="105"/>
        </w:rPr>
        <w:t xml:space="preserve"> </w:t>
      </w:r>
      <w:r>
        <w:rPr>
          <w:i/>
          <w:w w:val="105"/>
        </w:rPr>
        <w:t>quelle</w:t>
      </w:r>
      <w:r>
        <w:rPr>
          <w:i/>
          <w:spacing w:val="40"/>
          <w:w w:val="105"/>
        </w:rPr>
        <w:t xml:space="preserve"> </w:t>
      </w:r>
      <w:r>
        <w:rPr>
          <w:i/>
          <w:w w:val="105"/>
        </w:rPr>
        <w:t>che</w:t>
      </w:r>
      <w:r>
        <w:rPr>
          <w:i/>
          <w:spacing w:val="40"/>
          <w:w w:val="105"/>
        </w:rPr>
        <w:t xml:space="preserve"> </w:t>
      </w:r>
      <w:r>
        <w:rPr>
          <w:i/>
          <w:w w:val="105"/>
        </w:rPr>
        <w:t>ne</w:t>
      </w:r>
      <w:r>
        <w:rPr>
          <w:i/>
          <w:spacing w:val="40"/>
          <w:w w:val="105"/>
        </w:rPr>
        <w:t xml:space="preserve"> </w:t>
      </w:r>
      <w:r>
        <w:rPr>
          <w:i/>
          <w:w w:val="105"/>
        </w:rPr>
        <w:t>faranno</w:t>
      </w:r>
      <w:r>
        <w:rPr>
          <w:i/>
          <w:spacing w:val="40"/>
          <w:w w:val="105"/>
        </w:rPr>
        <w:t xml:space="preserve"> </w:t>
      </w:r>
      <w:r>
        <w:rPr>
          <w:i/>
          <w:w w:val="105"/>
        </w:rPr>
        <w:t>specifica</w:t>
      </w:r>
      <w:r>
        <w:rPr>
          <w:i/>
          <w:spacing w:val="40"/>
          <w:w w:val="105"/>
        </w:rPr>
        <w:t xml:space="preserve"> </w:t>
      </w:r>
      <w:r>
        <w:rPr>
          <w:i/>
          <w:w w:val="105"/>
        </w:rPr>
        <w:t>richiesta.</w:t>
      </w:r>
      <w:r>
        <w:rPr>
          <w:i/>
          <w:spacing w:val="40"/>
          <w:w w:val="105"/>
        </w:rPr>
        <w:t xml:space="preserve"> </w:t>
      </w:r>
      <w:r>
        <w:rPr>
          <w:i/>
          <w:w w:val="105"/>
        </w:rPr>
        <w:t>In</w:t>
      </w:r>
      <w:r>
        <w:rPr>
          <w:i/>
          <w:spacing w:val="40"/>
          <w:w w:val="105"/>
        </w:rPr>
        <w:t xml:space="preserve"> </w:t>
      </w:r>
      <w:r>
        <w:rPr>
          <w:i/>
          <w:w w:val="105"/>
        </w:rPr>
        <w:t>mancanza</w:t>
      </w:r>
      <w:r>
        <w:rPr>
          <w:i/>
          <w:spacing w:val="40"/>
          <w:w w:val="105"/>
        </w:rPr>
        <w:t xml:space="preserve"> </w:t>
      </w:r>
      <w:r>
        <w:rPr>
          <w:i/>
          <w:w w:val="105"/>
        </w:rPr>
        <w:t>di</w:t>
      </w:r>
      <w:r>
        <w:rPr>
          <w:i/>
          <w:spacing w:val="40"/>
          <w:w w:val="105"/>
        </w:rPr>
        <w:t xml:space="preserve"> </w:t>
      </w:r>
      <w:r>
        <w:rPr>
          <w:i/>
          <w:w w:val="105"/>
        </w:rPr>
        <w:t>richieste,</w:t>
      </w:r>
      <w:r>
        <w:rPr>
          <w:i/>
          <w:spacing w:val="40"/>
          <w:w w:val="105"/>
        </w:rPr>
        <w:t xml:space="preserve"> </w:t>
      </w:r>
      <w:r>
        <w:rPr>
          <w:i/>
          <w:w w:val="105"/>
        </w:rPr>
        <w:t>spetta</w:t>
      </w:r>
      <w:r>
        <w:rPr>
          <w:i/>
          <w:spacing w:val="40"/>
          <w:w w:val="105"/>
        </w:rPr>
        <w:t xml:space="preserve"> </w:t>
      </w:r>
      <w:r>
        <w:rPr>
          <w:i/>
          <w:w w:val="105"/>
        </w:rPr>
        <w:t>alla sezione</w:t>
      </w:r>
      <w:r>
        <w:rPr>
          <w:i/>
          <w:spacing w:val="40"/>
          <w:w w:val="105"/>
        </w:rPr>
        <w:t xml:space="preserve"> </w:t>
      </w:r>
      <w:r>
        <w:rPr>
          <w:i/>
          <w:w w:val="105"/>
        </w:rPr>
        <w:t>Campione</w:t>
      </w:r>
      <w:r>
        <w:rPr>
          <w:i/>
          <w:spacing w:val="40"/>
          <w:w w:val="105"/>
        </w:rPr>
        <w:t xml:space="preserve"> </w:t>
      </w:r>
      <w:r>
        <w:rPr>
          <w:i/>
          <w:w w:val="105"/>
        </w:rPr>
        <w:t>uscente</w:t>
      </w:r>
      <w:r>
        <w:rPr>
          <w:i/>
          <w:spacing w:val="40"/>
          <w:w w:val="105"/>
        </w:rPr>
        <w:t xml:space="preserve"> </w:t>
      </w:r>
      <w:r>
        <w:rPr>
          <w:i/>
          <w:w w:val="105"/>
        </w:rPr>
        <w:t>l’organizzazione</w:t>
      </w:r>
      <w:r>
        <w:rPr>
          <w:i/>
          <w:spacing w:val="40"/>
          <w:w w:val="105"/>
        </w:rPr>
        <w:t xml:space="preserve"> </w:t>
      </w:r>
      <w:r>
        <w:rPr>
          <w:i/>
          <w:w w:val="105"/>
        </w:rPr>
        <w:t>della</w:t>
      </w:r>
      <w:r>
        <w:rPr>
          <w:i/>
          <w:spacing w:val="40"/>
          <w:w w:val="105"/>
        </w:rPr>
        <w:t xml:space="preserve"> </w:t>
      </w:r>
      <w:r>
        <w:rPr>
          <w:i/>
          <w:w w:val="105"/>
        </w:rPr>
        <w:t>fase</w:t>
      </w:r>
      <w:r>
        <w:rPr>
          <w:i/>
          <w:spacing w:val="40"/>
          <w:w w:val="105"/>
        </w:rPr>
        <w:t xml:space="preserve"> </w:t>
      </w:r>
      <w:r>
        <w:rPr>
          <w:i/>
          <w:w w:val="105"/>
        </w:rPr>
        <w:t>finale.</w:t>
      </w:r>
    </w:p>
    <w:p w14:paraId="25B79FD0" w14:textId="77777777" w:rsidR="009B3642" w:rsidRDefault="009B3642">
      <w:pPr>
        <w:pStyle w:val="Corpotesto"/>
        <w:spacing w:before="2"/>
        <w:ind w:left="0"/>
        <w:rPr>
          <w:i/>
        </w:rPr>
      </w:pPr>
    </w:p>
    <w:p w14:paraId="107AB440" w14:textId="77777777" w:rsidR="009B3642" w:rsidRDefault="00000000">
      <w:pPr>
        <w:pStyle w:val="Corpotesto"/>
        <w:spacing w:before="0"/>
        <w:ind w:right="131"/>
        <w:jc w:val="both"/>
      </w:pPr>
      <w:r>
        <w:rPr>
          <w:w w:val="110"/>
        </w:rPr>
        <w:t xml:space="preserve">La organizzazione dei Campionato regionale e interregionale </w:t>
      </w:r>
      <w:r>
        <w:rPr>
          <w:color w:val="000009"/>
          <w:w w:val="110"/>
        </w:rPr>
        <w:t xml:space="preserve">(nel caso previsti), </w:t>
      </w:r>
      <w:r>
        <w:rPr>
          <w:w w:val="110"/>
        </w:rPr>
        <w:t xml:space="preserve">sarà affidata rispettivamente ai Delegati Regionali ed ai Consiglieri Nazionali </w:t>
      </w:r>
      <w:r>
        <w:rPr>
          <w:color w:val="000009"/>
          <w:w w:val="110"/>
        </w:rPr>
        <w:t xml:space="preserve">di </w:t>
      </w:r>
      <w:r>
        <w:rPr>
          <w:w w:val="110"/>
        </w:rPr>
        <w:t xml:space="preserve">Area, </w:t>
      </w:r>
      <w:r>
        <w:rPr>
          <w:color w:val="000009"/>
          <w:w w:val="110"/>
        </w:rPr>
        <w:t>che designeranno</w:t>
      </w:r>
      <w:r>
        <w:rPr>
          <w:color w:val="000009"/>
          <w:spacing w:val="40"/>
          <w:w w:val="110"/>
        </w:rPr>
        <w:t xml:space="preserve"> </w:t>
      </w:r>
      <w:r>
        <w:rPr>
          <w:color w:val="000009"/>
          <w:w w:val="110"/>
        </w:rPr>
        <w:t>la</w:t>
      </w:r>
      <w:r>
        <w:rPr>
          <w:color w:val="000009"/>
          <w:spacing w:val="40"/>
          <w:w w:val="110"/>
        </w:rPr>
        <w:t xml:space="preserve"> </w:t>
      </w:r>
      <w:r>
        <w:rPr>
          <w:color w:val="000009"/>
          <w:w w:val="110"/>
        </w:rPr>
        <w:t>Sezione</w:t>
      </w:r>
      <w:r>
        <w:rPr>
          <w:color w:val="000009"/>
          <w:spacing w:val="40"/>
          <w:w w:val="110"/>
        </w:rPr>
        <w:t xml:space="preserve"> </w:t>
      </w:r>
      <w:r>
        <w:rPr>
          <w:color w:val="000009"/>
          <w:w w:val="110"/>
        </w:rPr>
        <w:t>scelta</w:t>
      </w:r>
      <w:r>
        <w:rPr>
          <w:color w:val="000009"/>
          <w:spacing w:val="40"/>
          <w:w w:val="110"/>
        </w:rPr>
        <w:t xml:space="preserve"> </w:t>
      </w:r>
      <w:r>
        <w:rPr>
          <w:color w:val="000009"/>
          <w:w w:val="110"/>
        </w:rPr>
        <w:t>tra</w:t>
      </w:r>
      <w:r>
        <w:rPr>
          <w:color w:val="000009"/>
          <w:spacing w:val="40"/>
          <w:w w:val="110"/>
        </w:rPr>
        <w:t xml:space="preserve"> </w:t>
      </w:r>
      <w:r>
        <w:rPr>
          <w:color w:val="000009"/>
          <w:w w:val="110"/>
        </w:rPr>
        <w:t>quelle</w:t>
      </w:r>
      <w:r>
        <w:rPr>
          <w:color w:val="000009"/>
          <w:spacing w:val="40"/>
          <w:w w:val="110"/>
        </w:rPr>
        <w:t xml:space="preserve"> </w:t>
      </w:r>
      <w:r>
        <w:rPr>
          <w:color w:val="000009"/>
          <w:w w:val="110"/>
        </w:rPr>
        <w:t>che</w:t>
      </w:r>
      <w:r>
        <w:rPr>
          <w:color w:val="000009"/>
          <w:spacing w:val="40"/>
          <w:w w:val="110"/>
        </w:rPr>
        <w:t xml:space="preserve"> </w:t>
      </w:r>
      <w:r>
        <w:rPr>
          <w:color w:val="000009"/>
          <w:w w:val="110"/>
        </w:rPr>
        <w:t>ne</w:t>
      </w:r>
      <w:r>
        <w:rPr>
          <w:color w:val="000009"/>
          <w:spacing w:val="40"/>
          <w:w w:val="110"/>
        </w:rPr>
        <w:t xml:space="preserve"> </w:t>
      </w:r>
      <w:r>
        <w:rPr>
          <w:color w:val="000009"/>
          <w:w w:val="110"/>
        </w:rPr>
        <w:t>faranno</w:t>
      </w:r>
      <w:r>
        <w:rPr>
          <w:color w:val="000009"/>
          <w:spacing w:val="40"/>
          <w:w w:val="110"/>
        </w:rPr>
        <w:t xml:space="preserve"> </w:t>
      </w:r>
      <w:r>
        <w:rPr>
          <w:color w:val="000009"/>
          <w:w w:val="110"/>
        </w:rPr>
        <w:t>specifica</w:t>
      </w:r>
      <w:r>
        <w:rPr>
          <w:color w:val="000009"/>
          <w:spacing w:val="40"/>
          <w:w w:val="110"/>
        </w:rPr>
        <w:t xml:space="preserve"> </w:t>
      </w:r>
      <w:r>
        <w:rPr>
          <w:color w:val="000009"/>
          <w:w w:val="110"/>
        </w:rPr>
        <w:t>richiesta.</w:t>
      </w:r>
      <w:r>
        <w:rPr>
          <w:color w:val="000009"/>
          <w:spacing w:val="40"/>
          <w:w w:val="110"/>
        </w:rPr>
        <w:t xml:space="preserve"> </w:t>
      </w:r>
      <w:r>
        <w:rPr>
          <w:color w:val="000009"/>
          <w:w w:val="110"/>
        </w:rPr>
        <w:t>Nel caso di più candidature alle fasi preliminari l’assegnazione avverrà secondo l’ordine di arrivo delle candidature presso la Segreteria Generale. Se ne viene ravvisata l’opportunità, potranno essere assegnate sedi diverse per le due categorie.</w:t>
      </w:r>
    </w:p>
    <w:p w14:paraId="4E61ABE1" w14:textId="77777777" w:rsidR="009B3642" w:rsidRDefault="009B3642">
      <w:pPr>
        <w:pStyle w:val="Corpotesto"/>
        <w:spacing w:before="0"/>
        <w:ind w:left="0"/>
      </w:pPr>
    </w:p>
    <w:p w14:paraId="140BAC29" w14:textId="77777777" w:rsidR="009B3642" w:rsidRDefault="009B3642">
      <w:pPr>
        <w:pStyle w:val="Corpotesto"/>
        <w:spacing w:before="5"/>
        <w:ind w:left="0"/>
      </w:pPr>
    </w:p>
    <w:p w14:paraId="1ED85712" w14:textId="77777777" w:rsidR="009B3642" w:rsidRDefault="00000000">
      <w:pPr>
        <w:pStyle w:val="Corpotesto"/>
        <w:spacing w:before="0"/>
        <w:ind w:right="141"/>
        <w:jc w:val="both"/>
      </w:pPr>
      <w:r>
        <w:rPr>
          <w:w w:val="110"/>
        </w:rPr>
        <w:t>La organizzazione della fase finale, alla quale partecipano le Sezioni di cui al successivo art. 11 del presente regolamento sarà affidata dal C.D.N. alla Sezione scelta tra quelle che ne faranno specifica richiesta. Se ne viene ravvisata l’opportunità potranno essere assegnate sedi diverse per le due categorie.</w:t>
      </w:r>
    </w:p>
    <w:p w14:paraId="6C910D87" w14:textId="77777777" w:rsidR="009B3642" w:rsidRDefault="009B3642">
      <w:pPr>
        <w:pStyle w:val="Corpotesto"/>
        <w:spacing w:before="2"/>
        <w:ind w:left="0"/>
      </w:pPr>
    </w:p>
    <w:p w14:paraId="13C0D288" w14:textId="77777777" w:rsidR="009B3642" w:rsidRDefault="00000000">
      <w:pPr>
        <w:pStyle w:val="Titolo1"/>
        <w:spacing w:before="1"/>
      </w:pPr>
      <w:r>
        <w:rPr>
          <w:w w:val="120"/>
        </w:rPr>
        <w:t>art.</w:t>
      </w:r>
      <w:r>
        <w:rPr>
          <w:spacing w:val="-12"/>
          <w:w w:val="120"/>
        </w:rPr>
        <w:t xml:space="preserve"> </w:t>
      </w:r>
      <w:r>
        <w:rPr>
          <w:w w:val="120"/>
        </w:rPr>
        <w:t>4</w:t>
      </w:r>
      <w:r>
        <w:rPr>
          <w:spacing w:val="-10"/>
          <w:w w:val="120"/>
        </w:rPr>
        <w:t xml:space="preserve"> </w:t>
      </w:r>
      <w:r>
        <w:rPr>
          <w:w w:val="120"/>
        </w:rPr>
        <w:t>-</w:t>
      </w:r>
      <w:r>
        <w:rPr>
          <w:spacing w:val="-11"/>
          <w:w w:val="120"/>
        </w:rPr>
        <w:t xml:space="preserve"> </w:t>
      </w:r>
      <w:r>
        <w:rPr>
          <w:w w:val="120"/>
        </w:rPr>
        <w:t>Composizione</w:t>
      </w:r>
      <w:r>
        <w:rPr>
          <w:spacing w:val="-10"/>
          <w:w w:val="120"/>
        </w:rPr>
        <w:t xml:space="preserve"> </w:t>
      </w:r>
      <w:r>
        <w:rPr>
          <w:w w:val="120"/>
        </w:rPr>
        <w:t>delle</w:t>
      </w:r>
      <w:r>
        <w:rPr>
          <w:spacing w:val="-9"/>
          <w:w w:val="120"/>
        </w:rPr>
        <w:t xml:space="preserve"> </w:t>
      </w:r>
      <w:r>
        <w:rPr>
          <w:spacing w:val="-2"/>
          <w:w w:val="120"/>
        </w:rPr>
        <w:t>squadre:</w:t>
      </w:r>
    </w:p>
    <w:p w14:paraId="675960D4" w14:textId="77777777" w:rsidR="009B3642" w:rsidRDefault="009B3642">
      <w:pPr>
        <w:pStyle w:val="Corpotesto"/>
        <w:ind w:left="0"/>
        <w:rPr>
          <w:b/>
        </w:rPr>
      </w:pPr>
    </w:p>
    <w:p w14:paraId="6AE49269" w14:textId="77777777" w:rsidR="009B3642" w:rsidRDefault="00000000">
      <w:pPr>
        <w:pStyle w:val="Corpotesto"/>
        <w:spacing w:before="0"/>
        <w:ind w:right="143"/>
        <w:jc w:val="both"/>
      </w:pPr>
      <w:r>
        <w:rPr>
          <w:w w:val="105"/>
        </w:rPr>
        <w:t>Possono</w:t>
      </w:r>
      <w:r>
        <w:rPr>
          <w:spacing w:val="40"/>
          <w:w w:val="105"/>
        </w:rPr>
        <w:t xml:space="preserve"> </w:t>
      </w:r>
      <w:r>
        <w:rPr>
          <w:w w:val="105"/>
        </w:rPr>
        <w:t>essere</w:t>
      </w:r>
      <w:r>
        <w:rPr>
          <w:spacing w:val="40"/>
          <w:w w:val="105"/>
        </w:rPr>
        <w:t xml:space="preserve"> </w:t>
      </w:r>
      <w:r>
        <w:rPr>
          <w:w w:val="105"/>
        </w:rPr>
        <w:t>costituite</w:t>
      </w:r>
      <w:r>
        <w:rPr>
          <w:spacing w:val="40"/>
          <w:w w:val="105"/>
        </w:rPr>
        <w:t xml:space="preserve"> </w:t>
      </w:r>
      <w:r>
        <w:rPr>
          <w:w w:val="105"/>
        </w:rPr>
        <w:t>squadre</w:t>
      </w:r>
      <w:r>
        <w:rPr>
          <w:spacing w:val="40"/>
          <w:w w:val="105"/>
        </w:rPr>
        <w:t xml:space="preserve"> </w:t>
      </w:r>
      <w:r>
        <w:rPr>
          <w:w w:val="105"/>
        </w:rPr>
        <w:t>composte</w:t>
      </w:r>
      <w:r>
        <w:rPr>
          <w:spacing w:val="40"/>
          <w:w w:val="105"/>
        </w:rPr>
        <w:t xml:space="preserve"> </w:t>
      </w:r>
      <w:r>
        <w:rPr>
          <w:w w:val="105"/>
        </w:rPr>
        <w:t>da</w:t>
      </w:r>
      <w:r>
        <w:rPr>
          <w:spacing w:val="40"/>
          <w:w w:val="105"/>
        </w:rPr>
        <w:t xml:space="preserve"> </w:t>
      </w:r>
      <w:r>
        <w:rPr>
          <w:w w:val="105"/>
        </w:rPr>
        <w:t>un</w:t>
      </w:r>
      <w:r>
        <w:rPr>
          <w:spacing w:val="40"/>
          <w:w w:val="105"/>
        </w:rPr>
        <w:t xml:space="preserve"> </w:t>
      </w:r>
      <w:r>
        <w:rPr>
          <w:w w:val="105"/>
        </w:rPr>
        <w:t>massimo</w:t>
      </w:r>
      <w:r>
        <w:rPr>
          <w:spacing w:val="40"/>
          <w:w w:val="105"/>
        </w:rPr>
        <w:t xml:space="preserve"> </w:t>
      </w:r>
      <w:r>
        <w:rPr>
          <w:w w:val="105"/>
        </w:rPr>
        <w:t>di</w:t>
      </w:r>
      <w:r>
        <w:rPr>
          <w:spacing w:val="40"/>
          <w:w w:val="105"/>
        </w:rPr>
        <w:t xml:space="preserve"> </w:t>
      </w:r>
      <w:r>
        <w:rPr>
          <w:w w:val="105"/>
        </w:rPr>
        <w:t>6</w:t>
      </w:r>
      <w:r>
        <w:rPr>
          <w:spacing w:val="40"/>
          <w:w w:val="105"/>
        </w:rPr>
        <w:t xml:space="preserve"> </w:t>
      </w:r>
      <w:r>
        <w:rPr>
          <w:w w:val="105"/>
        </w:rPr>
        <w:t>(sei) giocatori/giocatrici (comprese le riserve) con le caratteristiche di cui agli artt.</w:t>
      </w:r>
      <w:r>
        <w:rPr>
          <w:spacing w:val="40"/>
          <w:w w:val="105"/>
        </w:rPr>
        <w:t xml:space="preserve"> </w:t>
      </w:r>
      <w:r>
        <w:rPr>
          <w:w w:val="105"/>
        </w:rPr>
        <w:t>5 ,già riportato,</w:t>
      </w:r>
      <w:r>
        <w:rPr>
          <w:spacing w:val="40"/>
          <w:w w:val="105"/>
        </w:rPr>
        <w:t xml:space="preserve"> </w:t>
      </w:r>
      <w:r>
        <w:rPr>
          <w:w w:val="105"/>
        </w:rPr>
        <w:t>e</w:t>
      </w:r>
      <w:r>
        <w:rPr>
          <w:spacing w:val="40"/>
          <w:w w:val="105"/>
        </w:rPr>
        <w:t xml:space="preserve"> </w:t>
      </w:r>
      <w:r>
        <w:rPr>
          <w:w w:val="105"/>
        </w:rPr>
        <w:t>14</w:t>
      </w:r>
      <w:r>
        <w:rPr>
          <w:spacing w:val="40"/>
          <w:w w:val="105"/>
        </w:rPr>
        <w:t xml:space="preserve"> </w:t>
      </w:r>
      <w:r>
        <w:rPr>
          <w:w w:val="105"/>
        </w:rPr>
        <w:t>del</w:t>
      </w:r>
      <w:r>
        <w:rPr>
          <w:spacing w:val="40"/>
          <w:w w:val="105"/>
        </w:rPr>
        <w:t xml:space="preserve"> </w:t>
      </w:r>
      <w:r>
        <w:rPr>
          <w:w w:val="105"/>
        </w:rPr>
        <w:t>Regolamento</w:t>
      </w:r>
      <w:r>
        <w:rPr>
          <w:spacing w:val="40"/>
          <w:w w:val="105"/>
        </w:rPr>
        <w:t xml:space="preserve"> </w:t>
      </w:r>
      <w:r>
        <w:rPr>
          <w:w w:val="105"/>
        </w:rPr>
        <w:t>che</w:t>
      </w:r>
      <w:r>
        <w:rPr>
          <w:spacing w:val="40"/>
          <w:w w:val="105"/>
        </w:rPr>
        <w:t xml:space="preserve"> </w:t>
      </w:r>
      <w:r>
        <w:rPr>
          <w:w w:val="105"/>
        </w:rPr>
        <w:t>si</w:t>
      </w:r>
      <w:r>
        <w:rPr>
          <w:spacing w:val="40"/>
          <w:w w:val="105"/>
        </w:rPr>
        <w:t xml:space="preserve"> </w:t>
      </w:r>
      <w:r>
        <w:rPr>
          <w:w w:val="105"/>
        </w:rPr>
        <w:t>riporta</w:t>
      </w:r>
      <w:r>
        <w:rPr>
          <w:spacing w:val="40"/>
          <w:w w:val="105"/>
        </w:rPr>
        <w:t xml:space="preserve"> </w:t>
      </w:r>
      <w:r>
        <w:rPr>
          <w:w w:val="105"/>
        </w:rPr>
        <w:t>qui</w:t>
      </w:r>
      <w:r>
        <w:rPr>
          <w:spacing w:val="40"/>
          <w:w w:val="105"/>
        </w:rPr>
        <w:t xml:space="preserve"> </w:t>
      </w:r>
      <w:r>
        <w:rPr>
          <w:w w:val="105"/>
        </w:rPr>
        <w:t>di</w:t>
      </w:r>
      <w:r>
        <w:rPr>
          <w:spacing w:val="40"/>
          <w:w w:val="105"/>
        </w:rPr>
        <w:t xml:space="preserve"> </w:t>
      </w:r>
      <w:r>
        <w:rPr>
          <w:w w:val="105"/>
        </w:rPr>
        <w:t>seguito:</w:t>
      </w:r>
    </w:p>
    <w:p w14:paraId="5DD1A77A" w14:textId="77777777" w:rsidR="009B3642" w:rsidRDefault="009B3642">
      <w:pPr>
        <w:pStyle w:val="Corpotesto"/>
        <w:spacing w:before="2"/>
        <w:ind w:left="0"/>
      </w:pPr>
    </w:p>
    <w:p w14:paraId="4F12CB5C" w14:textId="77777777" w:rsidR="009B3642" w:rsidRDefault="00000000">
      <w:pPr>
        <w:ind w:left="3" w:right="171"/>
        <w:jc w:val="both"/>
        <w:rPr>
          <w:i/>
        </w:rPr>
      </w:pPr>
      <w:r>
        <w:rPr>
          <w:i/>
          <w:color w:val="000009"/>
          <w:w w:val="110"/>
        </w:rPr>
        <w:t>art. 14 – Età - Anche per i Campionati a squadre il computo degli anni per stabilire la categoria avverrà sulla base della “Classe” e non dalla data di compimento degli anni come previsto dal precedente art. 5.</w:t>
      </w:r>
    </w:p>
    <w:p w14:paraId="1F1072AC" w14:textId="77777777" w:rsidR="009B3642" w:rsidRDefault="009B3642">
      <w:pPr>
        <w:pStyle w:val="Corpotesto"/>
        <w:spacing w:before="2"/>
        <w:ind w:left="0"/>
        <w:rPr>
          <w:i/>
        </w:rPr>
      </w:pPr>
    </w:p>
    <w:p w14:paraId="550BF9B0" w14:textId="77777777" w:rsidR="009B3642" w:rsidRDefault="00000000">
      <w:pPr>
        <w:pStyle w:val="Corpotesto"/>
        <w:spacing w:before="0"/>
        <w:ind w:right="151"/>
        <w:jc w:val="both"/>
      </w:pPr>
      <w:r>
        <w:rPr>
          <w:w w:val="110"/>
        </w:rPr>
        <w:t>Non è consentito l’impiego di un giocatore/giocatrice in una squadra diversa da quella per la quale lo/a stesso/a abbia disputato anche un solo incontro.</w:t>
      </w:r>
    </w:p>
    <w:p w14:paraId="4776C089" w14:textId="77777777" w:rsidR="009B3642" w:rsidRDefault="009B3642">
      <w:pPr>
        <w:pStyle w:val="Corpotesto"/>
        <w:spacing w:before="2"/>
        <w:ind w:left="0"/>
      </w:pPr>
    </w:p>
    <w:p w14:paraId="31C51B51" w14:textId="77777777" w:rsidR="009B3642" w:rsidRDefault="00000000">
      <w:pPr>
        <w:pStyle w:val="Titolo1"/>
      </w:pPr>
      <w:r>
        <w:rPr>
          <w:w w:val="120"/>
        </w:rPr>
        <w:t>art.</w:t>
      </w:r>
      <w:r>
        <w:rPr>
          <w:spacing w:val="-9"/>
          <w:w w:val="120"/>
        </w:rPr>
        <w:t xml:space="preserve"> </w:t>
      </w:r>
      <w:r>
        <w:rPr>
          <w:w w:val="120"/>
        </w:rPr>
        <w:t>5</w:t>
      </w:r>
      <w:r>
        <w:rPr>
          <w:spacing w:val="-8"/>
          <w:w w:val="120"/>
        </w:rPr>
        <w:t xml:space="preserve"> </w:t>
      </w:r>
      <w:r>
        <w:rPr>
          <w:w w:val="120"/>
        </w:rPr>
        <w:t>–</w:t>
      </w:r>
      <w:r>
        <w:rPr>
          <w:spacing w:val="-6"/>
          <w:w w:val="120"/>
        </w:rPr>
        <w:t xml:space="preserve"> </w:t>
      </w:r>
      <w:r>
        <w:rPr>
          <w:w w:val="120"/>
        </w:rPr>
        <w:t>Formula</w:t>
      </w:r>
      <w:r>
        <w:rPr>
          <w:spacing w:val="63"/>
          <w:w w:val="120"/>
        </w:rPr>
        <w:t xml:space="preserve"> </w:t>
      </w:r>
      <w:r>
        <w:rPr>
          <w:w w:val="120"/>
        </w:rPr>
        <w:t>e</w:t>
      </w:r>
      <w:r>
        <w:rPr>
          <w:spacing w:val="-7"/>
          <w:w w:val="120"/>
        </w:rPr>
        <w:t xml:space="preserve"> </w:t>
      </w:r>
      <w:r>
        <w:rPr>
          <w:w w:val="120"/>
        </w:rPr>
        <w:t>Incontri</w:t>
      </w:r>
      <w:r>
        <w:rPr>
          <w:spacing w:val="-7"/>
          <w:w w:val="120"/>
        </w:rPr>
        <w:t xml:space="preserve"> </w:t>
      </w:r>
      <w:r>
        <w:rPr>
          <w:w w:val="120"/>
        </w:rPr>
        <w:t>del</w:t>
      </w:r>
      <w:r>
        <w:rPr>
          <w:spacing w:val="-9"/>
          <w:w w:val="120"/>
        </w:rPr>
        <w:t xml:space="preserve"> </w:t>
      </w:r>
      <w:r>
        <w:rPr>
          <w:spacing w:val="-2"/>
          <w:w w:val="120"/>
        </w:rPr>
        <w:t>campionato:</w:t>
      </w:r>
    </w:p>
    <w:p w14:paraId="71B5BA34" w14:textId="77777777" w:rsidR="009B3642" w:rsidRDefault="00000000">
      <w:pPr>
        <w:pStyle w:val="Corpotesto"/>
        <w:spacing w:before="0"/>
        <w:ind w:right="150"/>
        <w:jc w:val="both"/>
      </w:pPr>
      <w:r>
        <w:rPr>
          <w:w w:val="110"/>
        </w:rPr>
        <w:t>In tutte le fasi ogni incontro comprende due singolari e un doppio, da disputare secondo la seguente progressione: 1° singolare, doppio, 2° singolare.</w:t>
      </w:r>
    </w:p>
    <w:p w14:paraId="63B55D8A" w14:textId="77777777" w:rsidR="009B3642" w:rsidRDefault="00000000">
      <w:pPr>
        <w:pStyle w:val="Corpotesto"/>
        <w:ind w:right="151"/>
        <w:jc w:val="both"/>
      </w:pPr>
      <w:r>
        <w:rPr>
          <w:w w:val="105"/>
        </w:rPr>
        <w:t>I</w:t>
      </w:r>
      <w:r>
        <w:rPr>
          <w:spacing w:val="80"/>
          <w:w w:val="105"/>
        </w:rPr>
        <w:t xml:space="preserve"> </w:t>
      </w:r>
      <w:r>
        <w:rPr>
          <w:w w:val="105"/>
        </w:rPr>
        <w:t>giocatori/giocatrici</w:t>
      </w:r>
      <w:r>
        <w:rPr>
          <w:spacing w:val="80"/>
          <w:w w:val="105"/>
        </w:rPr>
        <w:t xml:space="preserve"> </w:t>
      </w:r>
      <w:r>
        <w:rPr>
          <w:w w:val="105"/>
        </w:rPr>
        <w:t>che</w:t>
      </w:r>
      <w:r>
        <w:rPr>
          <w:spacing w:val="80"/>
          <w:w w:val="105"/>
        </w:rPr>
        <w:t xml:space="preserve"> </w:t>
      </w:r>
      <w:r>
        <w:rPr>
          <w:w w:val="105"/>
        </w:rPr>
        <w:t>hanno</w:t>
      </w:r>
      <w:r>
        <w:rPr>
          <w:spacing w:val="80"/>
          <w:w w:val="105"/>
        </w:rPr>
        <w:t xml:space="preserve"> </w:t>
      </w:r>
      <w:r>
        <w:rPr>
          <w:w w:val="105"/>
        </w:rPr>
        <w:t>di</w:t>
      </w:r>
      <w:r>
        <w:rPr>
          <w:spacing w:val="80"/>
          <w:w w:val="105"/>
        </w:rPr>
        <w:t xml:space="preserve"> </w:t>
      </w:r>
      <w:r>
        <w:rPr>
          <w:w w:val="105"/>
        </w:rPr>
        <w:t>disputato</w:t>
      </w:r>
      <w:r>
        <w:rPr>
          <w:spacing w:val="80"/>
          <w:w w:val="105"/>
        </w:rPr>
        <w:t xml:space="preserve"> </w:t>
      </w:r>
      <w:r>
        <w:rPr>
          <w:w w:val="105"/>
        </w:rPr>
        <w:t>il</w:t>
      </w:r>
      <w:r>
        <w:rPr>
          <w:spacing w:val="80"/>
          <w:w w:val="105"/>
        </w:rPr>
        <w:t xml:space="preserve"> </w:t>
      </w:r>
      <w:r>
        <w:rPr>
          <w:w w:val="105"/>
        </w:rPr>
        <w:t>singolare</w:t>
      </w:r>
      <w:r>
        <w:rPr>
          <w:spacing w:val="80"/>
          <w:w w:val="105"/>
        </w:rPr>
        <w:t xml:space="preserve"> </w:t>
      </w:r>
      <w:r>
        <w:rPr>
          <w:w w:val="105"/>
        </w:rPr>
        <w:t>non</w:t>
      </w:r>
      <w:r>
        <w:rPr>
          <w:spacing w:val="80"/>
          <w:w w:val="105"/>
        </w:rPr>
        <w:t xml:space="preserve"> </w:t>
      </w:r>
      <w:r>
        <w:rPr>
          <w:w w:val="105"/>
        </w:rPr>
        <w:t>possono</w:t>
      </w:r>
      <w:r>
        <w:rPr>
          <w:spacing w:val="80"/>
          <w:w w:val="105"/>
        </w:rPr>
        <w:t xml:space="preserve"> </w:t>
      </w:r>
      <w:r>
        <w:rPr>
          <w:w w:val="105"/>
        </w:rPr>
        <w:t>disputare anche il doppio.</w:t>
      </w:r>
    </w:p>
    <w:p w14:paraId="3FD272B1" w14:textId="77777777" w:rsidR="009B3642" w:rsidRDefault="00000000">
      <w:pPr>
        <w:pStyle w:val="Corpotesto"/>
        <w:spacing w:before="2"/>
        <w:ind w:right="142"/>
        <w:jc w:val="both"/>
      </w:pPr>
      <w:r>
        <w:rPr>
          <w:w w:val="110"/>
        </w:rPr>
        <w:t>In</w:t>
      </w:r>
      <w:r>
        <w:rPr>
          <w:spacing w:val="40"/>
          <w:w w:val="110"/>
        </w:rPr>
        <w:t xml:space="preserve"> </w:t>
      </w:r>
      <w:r>
        <w:rPr>
          <w:w w:val="110"/>
        </w:rPr>
        <w:t>caso</w:t>
      </w:r>
      <w:r>
        <w:rPr>
          <w:spacing w:val="40"/>
          <w:w w:val="110"/>
        </w:rPr>
        <w:t xml:space="preserve"> </w:t>
      </w:r>
      <w:r>
        <w:rPr>
          <w:w w:val="110"/>
        </w:rPr>
        <w:t>di</w:t>
      </w:r>
      <w:r>
        <w:rPr>
          <w:spacing w:val="40"/>
          <w:w w:val="110"/>
        </w:rPr>
        <w:t xml:space="preserve"> </w:t>
      </w:r>
      <w:r>
        <w:rPr>
          <w:w w:val="110"/>
        </w:rPr>
        <w:t>comprovata</w:t>
      </w:r>
      <w:r>
        <w:rPr>
          <w:spacing w:val="40"/>
          <w:w w:val="110"/>
        </w:rPr>
        <w:t xml:space="preserve"> </w:t>
      </w:r>
      <w:r>
        <w:rPr>
          <w:w w:val="110"/>
        </w:rPr>
        <w:t>difficoltà</w:t>
      </w:r>
      <w:r>
        <w:rPr>
          <w:spacing w:val="40"/>
          <w:w w:val="110"/>
        </w:rPr>
        <w:t xml:space="preserve"> </w:t>
      </w:r>
      <w:r>
        <w:rPr>
          <w:w w:val="110"/>
        </w:rPr>
        <w:t>di</w:t>
      </w:r>
      <w:r>
        <w:rPr>
          <w:spacing w:val="40"/>
          <w:w w:val="110"/>
        </w:rPr>
        <w:t xml:space="preserve"> </w:t>
      </w:r>
      <w:r>
        <w:rPr>
          <w:w w:val="110"/>
        </w:rPr>
        <w:t>una</w:t>
      </w:r>
      <w:r>
        <w:rPr>
          <w:spacing w:val="40"/>
          <w:w w:val="110"/>
        </w:rPr>
        <w:t xml:space="preserve"> </w:t>
      </w:r>
      <w:r>
        <w:rPr>
          <w:w w:val="110"/>
        </w:rPr>
        <w:t>Sezione</w:t>
      </w:r>
      <w:r>
        <w:rPr>
          <w:spacing w:val="40"/>
          <w:w w:val="110"/>
        </w:rPr>
        <w:t xml:space="preserve"> </w:t>
      </w:r>
      <w:r>
        <w:rPr>
          <w:w w:val="110"/>
        </w:rPr>
        <w:t>a</w:t>
      </w:r>
      <w:r>
        <w:rPr>
          <w:spacing w:val="40"/>
          <w:w w:val="110"/>
        </w:rPr>
        <w:t xml:space="preserve"> </w:t>
      </w:r>
      <w:r>
        <w:rPr>
          <w:w w:val="110"/>
        </w:rPr>
        <w:t>poter</w:t>
      </w:r>
      <w:r>
        <w:rPr>
          <w:spacing w:val="40"/>
          <w:w w:val="110"/>
        </w:rPr>
        <w:t xml:space="preserve"> </w:t>
      </w:r>
      <w:r>
        <w:rPr>
          <w:w w:val="110"/>
        </w:rPr>
        <w:t>schierare</w:t>
      </w:r>
      <w:r>
        <w:rPr>
          <w:spacing w:val="40"/>
          <w:w w:val="110"/>
        </w:rPr>
        <w:t xml:space="preserve"> </w:t>
      </w:r>
      <w:r>
        <w:rPr>
          <w:w w:val="110"/>
        </w:rPr>
        <w:t>la</w:t>
      </w:r>
      <w:r>
        <w:rPr>
          <w:spacing w:val="40"/>
          <w:w w:val="110"/>
        </w:rPr>
        <w:t xml:space="preserve"> </w:t>
      </w:r>
      <w:r>
        <w:rPr>
          <w:w w:val="110"/>
        </w:rPr>
        <w:t>squadra completa di almeno 4 componenti viene data la possibilità al giocatore/giocatrice</w:t>
      </w:r>
      <w:r>
        <w:rPr>
          <w:spacing w:val="40"/>
          <w:w w:val="110"/>
        </w:rPr>
        <w:t xml:space="preserve"> </w:t>
      </w:r>
      <w:r>
        <w:rPr>
          <w:w w:val="110"/>
        </w:rPr>
        <w:t>con peggiore classifica FIT, che ha disputato il doppio, di poter scendere in campo per l’ultimo singolare.</w:t>
      </w:r>
    </w:p>
    <w:p w14:paraId="0786B7F0" w14:textId="77777777" w:rsidR="009B3642" w:rsidRDefault="00000000">
      <w:pPr>
        <w:pStyle w:val="Corpotesto"/>
        <w:spacing w:before="2"/>
        <w:ind w:right="145"/>
        <w:jc w:val="both"/>
      </w:pPr>
      <w:r>
        <w:rPr>
          <w:w w:val="110"/>
        </w:rPr>
        <w:t>Tutti gli incontri si disputano al meglio di 2 set, con tie-break a 7, a 6 /sei) giochi pari. In caso di parità al termine dei due set, il risultato finale sarà deciso attraverso la disputa di un tie-break a 10 (in luogo dell’eventuale 3° set).</w:t>
      </w:r>
    </w:p>
    <w:p w14:paraId="564B182D" w14:textId="77777777" w:rsidR="009B3642" w:rsidRDefault="009B3642">
      <w:pPr>
        <w:pStyle w:val="Corpotesto"/>
        <w:spacing w:before="2"/>
        <w:ind w:left="0"/>
      </w:pPr>
    </w:p>
    <w:p w14:paraId="19EB53B6" w14:textId="77777777" w:rsidR="009B3642" w:rsidRDefault="00000000">
      <w:pPr>
        <w:pStyle w:val="Titolo1"/>
        <w:rPr>
          <w:b w:val="0"/>
        </w:rPr>
      </w:pPr>
      <w:r>
        <w:rPr>
          <w:w w:val="115"/>
        </w:rPr>
        <w:t>art.</w:t>
      </w:r>
      <w:r>
        <w:rPr>
          <w:spacing w:val="1"/>
          <w:w w:val="115"/>
        </w:rPr>
        <w:t xml:space="preserve"> </w:t>
      </w:r>
      <w:r>
        <w:rPr>
          <w:w w:val="115"/>
        </w:rPr>
        <w:t>6</w:t>
      </w:r>
      <w:r>
        <w:rPr>
          <w:spacing w:val="3"/>
          <w:w w:val="115"/>
        </w:rPr>
        <w:t xml:space="preserve"> </w:t>
      </w:r>
      <w:r>
        <w:rPr>
          <w:w w:val="115"/>
        </w:rPr>
        <w:t>-</w:t>
      </w:r>
      <w:r>
        <w:rPr>
          <w:spacing w:val="2"/>
          <w:w w:val="115"/>
        </w:rPr>
        <w:t xml:space="preserve"> </w:t>
      </w:r>
      <w:r>
        <w:rPr>
          <w:spacing w:val="-2"/>
          <w:w w:val="115"/>
        </w:rPr>
        <w:t>Calendari</w:t>
      </w:r>
      <w:r>
        <w:rPr>
          <w:b w:val="0"/>
          <w:spacing w:val="-2"/>
          <w:w w:val="115"/>
        </w:rPr>
        <w:t>:</w:t>
      </w:r>
    </w:p>
    <w:p w14:paraId="73F72D07" w14:textId="77777777" w:rsidR="009B3642" w:rsidRDefault="00000000">
      <w:pPr>
        <w:pStyle w:val="Corpotesto"/>
        <w:spacing w:before="0"/>
        <w:ind w:right="145"/>
        <w:jc w:val="both"/>
      </w:pPr>
      <w:r>
        <w:rPr>
          <w:w w:val="110"/>
        </w:rPr>
        <w:t xml:space="preserve">La calendarizzazione dei </w:t>
      </w:r>
      <w:r>
        <w:rPr>
          <w:color w:val="000009"/>
          <w:w w:val="110"/>
        </w:rPr>
        <w:t>Campionati regionali e interregionale è strettamente legata al numero delle Sezioni iscritte e quindi spetterà ai Delegati Regionali e ai Vicepresidenti Nazionali di concerto con i Responsabili di Area dei Campionati designati da UNVS. Essi dovranno stabilire i calendari degli incontri per determinare la Sezione che avrà diritto a partecipare alla fase successiva.</w:t>
      </w:r>
    </w:p>
    <w:p w14:paraId="6C87636C" w14:textId="77777777" w:rsidR="009B3642" w:rsidRDefault="00000000">
      <w:pPr>
        <w:pStyle w:val="Corpotesto"/>
        <w:spacing w:before="3"/>
        <w:ind w:right="148"/>
        <w:jc w:val="both"/>
      </w:pPr>
      <w:r>
        <w:rPr>
          <w:color w:val="000009"/>
          <w:w w:val="110"/>
        </w:rPr>
        <w:t xml:space="preserve">I termini entro i quali dovranno essere completate le fasi regionali </w:t>
      </w:r>
      <w:proofErr w:type="spellStart"/>
      <w:r>
        <w:rPr>
          <w:color w:val="000009"/>
          <w:w w:val="110"/>
        </w:rPr>
        <w:t>ed</w:t>
      </w:r>
      <w:proofErr w:type="spellEnd"/>
      <w:r>
        <w:rPr>
          <w:color w:val="000009"/>
          <w:w w:val="110"/>
        </w:rPr>
        <w:t xml:space="preserve"> interregionali </w:t>
      </w:r>
      <w:r>
        <w:rPr>
          <w:color w:val="000009"/>
          <w:spacing w:val="-2"/>
          <w:w w:val="110"/>
        </w:rPr>
        <w:t>sono:</w:t>
      </w:r>
    </w:p>
    <w:p w14:paraId="20FE0612" w14:textId="77777777" w:rsidR="009B3642" w:rsidRDefault="009B3642">
      <w:pPr>
        <w:pStyle w:val="Corpotesto"/>
        <w:spacing w:before="25"/>
        <w:ind w:left="0"/>
      </w:pPr>
    </w:p>
    <w:p w14:paraId="4C3BA04D" w14:textId="77777777" w:rsidR="009B3642" w:rsidRDefault="00000000">
      <w:pPr>
        <w:pStyle w:val="Paragrafoelenco"/>
        <w:numPr>
          <w:ilvl w:val="0"/>
          <w:numId w:val="2"/>
        </w:numPr>
        <w:tabs>
          <w:tab w:val="left" w:pos="722"/>
        </w:tabs>
        <w:spacing w:before="0"/>
        <w:ind w:left="722" w:hanging="359"/>
        <w:jc w:val="left"/>
      </w:pPr>
      <w:r>
        <w:rPr>
          <w:color w:val="000009"/>
          <w:w w:val="110"/>
        </w:rPr>
        <w:t>Campionato</w:t>
      </w:r>
      <w:r>
        <w:rPr>
          <w:color w:val="000009"/>
          <w:spacing w:val="2"/>
          <w:w w:val="110"/>
        </w:rPr>
        <w:t xml:space="preserve"> </w:t>
      </w:r>
      <w:r>
        <w:rPr>
          <w:color w:val="000009"/>
          <w:w w:val="110"/>
        </w:rPr>
        <w:t>regionale</w:t>
      </w:r>
      <w:r>
        <w:rPr>
          <w:color w:val="000009"/>
          <w:spacing w:val="3"/>
          <w:w w:val="110"/>
        </w:rPr>
        <w:t xml:space="preserve"> </w:t>
      </w:r>
      <w:r>
        <w:rPr>
          <w:color w:val="000009"/>
          <w:w w:val="110"/>
        </w:rPr>
        <w:t>entro</w:t>
      </w:r>
      <w:r>
        <w:rPr>
          <w:color w:val="000009"/>
          <w:spacing w:val="4"/>
          <w:w w:val="110"/>
        </w:rPr>
        <w:t xml:space="preserve"> </w:t>
      </w:r>
      <w:r>
        <w:rPr>
          <w:color w:val="000009"/>
          <w:w w:val="110"/>
        </w:rPr>
        <w:t>il</w:t>
      </w:r>
      <w:r>
        <w:rPr>
          <w:color w:val="000009"/>
          <w:spacing w:val="5"/>
          <w:w w:val="110"/>
        </w:rPr>
        <w:t xml:space="preserve"> </w:t>
      </w:r>
      <w:r>
        <w:rPr>
          <w:color w:val="000009"/>
          <w:w w:val="110"/>
        </w:rPr>
        <w:t>25</w:t>
      </w:r>
      <w:r>
        <w:rPr>
          <w:color w:val="000009"/>
          <w:spacing w:val="3"/>
          <w:w w:val="110"/>
        </w:rPr>
        <w:t xml:space="preserve"> </w:t>
      </w:r>
      <w:r>
        <w:rPr>
          <w:color w:val="000009"/>
          <w:spacing w:val="-2"/>
          <w:w w:val="110"/>
        </w:rPr>
        <w:t>Giugno</w:t>
      </w:r>
    </w:p>
    <w:p w14:paraId="268199EB" w14:textId="77777777" w:rsidR="009B3642" w:rsidRDefault="00000000">
      <w:pPr>
        <w:pStyle w:val="Paragrafoelenco"/>
        <w:numPr>
          <w:ilvl w:val="0"/>
          <w:numId w:val="2"/>
        </w:numPr>
        <w:tabs>
          <w:tab w:val="left" w:pos="722"/>
        </w:tabs>
        <w:spacing w:before="16"/>
        <w:ind w:left="722" w:hanging="359"/>
        <w:jc w:val="left"/>
      </w:pPr>
      <w:r>
        <w:rPr>
          <w:color w:val="000009"/>
          <w:w w:val="110"/>
        </w:rPr>
        <w:t>Campionato</w:t>
      </w:r>
      <w:r>
        <w:rPr>
          <w:color w:val="000009"/>
          <w:spacing w:val="-2"/>
          <w:w w:val="110"/>
        </w:rPr>
        <w:t xml:space="preserve"> </w:t>
      </w:r>
      <w:r>
        <w:rPr>
          <w:color w:val="000009"/>
          <w:w w:val="110"/>
        </w:rPr>
        <w:t>Interregionale entro</w:t>
      </w:r>
      <w:r>
        <w:rPr>
          <w:color w:val="000009"/>
          <w:spacing w:val="2"/>
          <w:w w:val="110"/>
        </w:rPr>
        <w:t xml:space="preserve"> </w:t>
      </w:r>
      <w:r>
        <w:rPr>
          <w:color w:val="000009"/>
          <w:w w:val="110"/>
        </w:rPr>
        <w:t>il</w:t>
      </w:r>
      <w:r>
        <w:rPr>
          <w:color w:val="000009"/>
          <w:spacing w:val="1"/>
          <w:w w:val="110"/>
        </w:rPr>
        <w:t xml:space="preserve"> </w:t>
      </w:r>
      <w:r>
        <w:rPr>
          <w:color w:val="000009"/>
          <w:w w:val="110"/>
        </w:rPr>
        <w:t xml:space="preserve">25 </w:t>
      </w:r>
      <w:r>
        <w:rPr>
          <w:color w:val="000009"/>
          <w:spacing w:val="-2"/>
          <w:w w:val="110"/>
        </w:rPr>
        <w:t>Luglio</w:t>
      </w:r>
    </w:p>
    <w:p w14:paraId="54FA8E15" w14:textId="77777777" w:rsidR="009B3642" w:rsidRDefault="009B3642">
      <w:pPr>
        <w:pStyle w:val="Corpotesto"/>
        <w:spacing w:before="15"/>
        <w:ind w:left="0"/>
      </w:pPr>
    </w:p>
    <w:p w14:paraId="2B29A0EF" w14:textId="77777777" w:rsidR="009B3642" w:rsidRDefault="00000000">
      <w:pPr>
        <w:pStyle w:val="Corpotesto"/>
        <w:spacing w:before="0"/>
        <w:ind w:right="142"/>
        <w:jc w:val="both"/>
      </w:pPr>
      <w:r>
        <w:rPr>
          <w:color w:val="000009"/>
          <w:w w:val="110"/>
        </w:rPr>
        <w:t>I risultati devono essere trasmessi tempestivamente alla Segreteria Generale per l’inoltro alle sedi competenti.</w:t>
      </w:r>
    </w:p>
    <w:p w14:paraId="770FBA7A" w14:textId="77777777" w:rsidR="009B3642" w:rsidRDefault="009B3642">
      <w:pPr>
        <w:pStyle w:val="Corpotesto"/>
        <w:jc w:val="both"/>
        <w:sectPr w:rsidR="009B3642">
          <w:pgSz w:w="11900" w:h="16840"/>
          <w:pgMar w:top="780" w:right="992" w:bottom="280" w:left="1417" w:header="720" w:footer="720" w:gutter="0"/>
          <w:cols w:space="720"/>
        </w:sectPr>
      </w:pPr>
    </w:p>
    <w:p w14:paraId="3171C95E" w14:textId="77777777" w:rsidR="009B3642" w:rsidRDefault="00000000">
      <w:pPr>
        <w:pStyle w:val="Corpotesto"/>
        <w:spacing w:before="69"/>
        <w:ind w:right="138"/>
        <w:jc w:val="both"/>
      </w:pPr>
      <w:r>
        <w:rPr>
          <w:color w:val="000009"/>
          <w:w w:val="110"/>
        </w:rPr>
        <w:lastRenderedPageBreak/>
        <w:t>La fase finale, che sarà disputata in data da stabilire ma comunque in un fine settimana del mese di ottobre o di novembre, verrà giocata fra le 4 squadre determinate come al successivo</w:t>
      </w:r>
      <w:r>
        <w:rPr>
          <w:color w:val="000009"/>
          <w:spacing w:val="40"/>
          <w:w w:val="110"/>
        </w:rPr>
        <w:t xml:space="preserve"> </w:t>
      </w:r>
      <w:r>
        <w:rPr>
          <w:color w:val="000009"/>
          <w:w w:val="110"/>
        </w:rPr>
        <w:t xml:space="preserve">art. 9 , attraverso due semifinali stabilite per sorteggio le cui vincenti si incontreranno per il titolo italiano e le perdenti per il 3° </w:t>
      </w:r>
      <w:r>
        <w:rPr>
          <w:color w:val="000009"/>
          <w:spacing w:val="-2"/>
          <w:w w:val="110"/>
        </w:rPr>
        <w:t>posto.</w:t>
      </w:r>
    </w:p>
    <w:p w14:paraId="7546D61D" w14:textId="77777777" w:rsidR="009B3642" w:rsidRDefault="009B3642">
      <w:pPr>
        <w:pStyle w:val="Corpotesto"/>
        <w:spacing w:before="0"/>
        <w:ind w:left="0"/>
      </w:pPr>
    </w:p>
    <w:p w14:paraId="399114DD" w14:textId="77777777" w:rsidR="009B3642" w:rsidRDefault="009B3642">
      <w:pPr>
        <w:pStyle w:val="Corpotesto"/>
        <w:spacing w:before="4"/>
        <w:ind w:left="0"/>
      </w:pPr>
    </w:p>
    <w:p w14:paraId="0DDA45B8" w14:textId="77777777" w:rsidR="009B3642" w:rsidRDefault="00000000">
      <w:pPr>
        <w:pStyle w:val="Titolo1"/>
        <w:rPr>
          <w:b w:val="0"/>
        </w:rPr>
      </w:pPr>
      <w:r>
        <w:rPr>
          <w:w w:val="120"/>
        </w:rPr>
        <w:t>art.</w:t>
      </w:r>
      <w:r>
        <w:rPr>
          <w:spacing w:val="-10"/>
          <w:w w:val="120"/>
        </w:rPr>
        <w:t xml:space="preserve"> </w:t>
      </w:r>
      <w:r>
        <w:rPr>
          <w:w w:val="120"/>
        </w:rPr>
        <w:t>7</w:t>
      </w:r>
      <w:r>
        <w:rPr>
          <w:spacing w:val="-6"/>
          <w:w w:val="120"/>
        </w:rPr>
        <w:t xml:space="preserve"> </w:t>
      </w:r>
      <w:r>
        <w:rPr>
          <w:w w:val="120"/>
        </w:rPr>
        <w:t>–</w:t>
      </w:r>
      <w:r>
        <w:rPr>
          <w:spacing w:val="-6"/>
          <w:w w:val="120"/>
        </w:rPr>
        <w:t xml:space="preserve"> </w:t>
      </w:r>
      <w:r>
        <w:rPr>
          <w:w w:val="120"/>
        </w:rPr>
        <w:t>Iscrizioni</w:t>
      </w:r>
      <w:r>
        <w:rPr>
          <w:spacing w:val="-4"/>
          <w:w w:val="120"/>
        </w:rPr>
        <w:t xml:space="preserve"> </w:t>
      </w:r>
      <w:r>
        <w:rPr>
          <w:color w:val="000009"/>
          <w:w w:val="120"/>
        </w:rPr>
        <w:t>e</w:t>
      </w:r>
      <w:r>
        <w:rPr>
          <w:color w:val="000009"/>
          <w:spacing w:val="-6"/>
          <w:w w:val="120"/>
        </w:rPr>
        <w:t xml:space="preserve"> </w:t>
      </w:r>
      <w:r>
        <w:rPr>
          <w:color w:val="000009"/>
          <w:w w:val="120"/>
        </w:rPr>
        <w:t>Assicurazioni</w:t>
      </w:r>
      <w:r>
        <w:rPr>
          <w:color w:val="000009"/>
          <w:spacing w:val="-11"/>
          <w:w w:val="120"/>
        </w:rPr>
        <w:t xml:space="preserve"> </w:t>
      </w:r>
      <w:r>
        <w:rPr>
          <w:color w:val="000009"/>
          <w:spacing w:val="-2"/>
          <w:w w:val="120"/>
        </w:rPr>
        <w:t>obbligatorie</w:t>
      </w:r>
      <w:r>
        <w:rPr>
          <w:b w:val="0"/>
          <w:color w:val="000009"/>
          <w:spacing w:val="-2"/>
          <w:w w:val="120"/>
        </w:rPr>
        <w:t>:</w:t>
      </w:r>
    </w:p>
    <w:p w14:paraId="09B158BF" w14:textId="77777777" w:rsidR="009B3642" w:rsidRDefault="00000000">
      <w:pPr>
        <w:pStyle w:val="Corpotesto"/>
        <w:ind w:right="134"/>
        <w:jc w:val="both"/>
      </w:pPr>
      <w:r>
        <w:rPr>
          <w:color w:val="000009"/>
          <w:w w:val="110"/>
        </w:rPr>
        <w:t>L'iscrizione</w:t>
      </w:r>
      <w:r>
        <w:rPr>
          <w:color w:val="000009"/>
          <w:spacing w:val="40"/>
          <w:w w:val="110"/>
        </w:rPr>
        <w:t xml:space="preserve"> </w:t>
      </w:r>
      <w:r>
        <w:rPr>
          <w:color w:val="000009"/>
          <w:w w:val="110"/>
        </w:rPr>
        <w:t>delle</w:t>
      </w:r>
      <w:r>
        <w:rPr>
          <w:color w:val="000009"/>
          <w:spacing w:val="40"/>
          <w:w w:val="110"/>
        </w:rPr>
        <w:t xml:space="preserve"> </w:t>
      </w:r>
      <w:r>
        <w:rPr>
          <w:color w:val="000009"/>
          <w:w w:val="110"/>
        </w:rPr>
        <w:t>Sezioni</w:t>
      </w:r>
      <w:r>
        <w:rPr>
          <w:color w:val="000009"/>
          <w:spacing w:val="40"/>
          <w:w w:val="110"/>
        </w:rPr>
        <w:t xml:space="preserve"> </w:t>
      </w:r>
      <w:r>
        <w:rPr>
          <w:color w:val="000009"/>
          <w:w w:val="110"/>
        </w:rPr>
        <w:t>al</w:t>
      </w:r>
      <w:r>
        <w:rPr>
          <w:color w:val="000009"/>
          <w:spacing w:val="40"/>
          <w:w w:val="110"/>
        </w:rPr>
        <w:t xml:space="preserve"> </w:t>
      </w:r>
      <w:r>
        <w:rPr>
          <w:color w:val="000009"/>
          <w:w w:val="110"/>
        </w:rPr>
        <w:t>Campionato</w:t>
      </w:r>
      <w:r>
        <w:rPr>
          <w:color w:val="000009"/>
          <w:spacing w:val="40"/>
          <w:w w:val="110"/>
        </w:rPr>
        <w:t xml:space="preserve"> </w:t>
      </w:r>
      <w:r>
        <w:rPr>
          <w:color w:val="000009"/>
          <w:w w:val="110"/>
        </w:rPr>
        <w:t>dovrà</w:t>
      </w:r>
      <w:r>
        <w:rPr>
          <w:color w:val="000009"/>
          <w:spacing w:val="40"/>
          <w:w w:val="110"/>
        </w:rPr>
        <w:t xml:space="preserve"> </w:t>
      </w:r>
      <w:r>
        <w:rPr>
          <w:color w:val="000009"/>
          <w:w w:val="110"/>
        </w:rPr>
        <w:t>essere</w:t>
      </w:r>
      <w:r>
        <w:rPr>
          <w:color w:val="000009"/>
          <w:spacing w:val="40"/>
          <w:w w:val="110"/>
        </w:rPr>
        <w:t xml:space="preserve"> </w:t>
      </w:r>
      <w:r>
        <w:rPr>
          <w:color w:val="000009"/>
          <w:w w:val="110"/>
        </w:rPr>
        <w:t>inviata</w:t>
      </w:r>
      <w:r>
        <w:rPr>
          <w:color w:val="000009"/>
          <w:spacing w:val="40"/>
          <w:w w:val="110"/>
        </w:rPr>
        <w:t xml:space="preserve"> </w:t>
      </w:r>
      <w:r>
        <w:rPr>
          <w:color w:val="000009"/>
          <w:w w:val="110"/>
        </w:rPr>
        <w:t>alla</w:t>
      </w:r>
      <w:r>
        <w:rPr>
          <w:color w:val="000009"/>
          <w:spacing w:val="40"/>
          <w:w w:val="110"/>
        </w:rPr>
        <w:t xml:space="preserve"> </w:t>
      </w:r>
      <w:r>
        <w:rPr>
          <w:color w:val="000009"/>
          <w:w w:val="110"/>
        </w:rPr>
        <w:t>Segreteria Generale a mezzo del Delegato Regionale referente, ne</w:t>
      </w:r>
      <w:r>
        <w:rPr>
          <w:w w:val="110"/>
        </w:rPr>
        <w:t>i termini previsti dall’ art. 10 del Regolamento delle attività ludico sportive, qui di seguito riportato:</w:t>
      </w:r>
    </w:p>
    <w:p w14:paraId="73A65400" w14:textId="77777777" w:rsidR="009B3642" w:rsidRDefault="00000000">
      <w:pPr>
        <w:spacing w:before="1"/>
        <w:ind w:left="3"/>
      </w:pPr>
      <w:r>
        <w:rPr>
          <w:spacing w:val="-5"/>
          <w:w w:val="95"/>
        </w:rPr>
        <w:t>...</w:t>
      </w:r>
    </w:p>
    <w:p w14:paraId="4EF1822E" w14:textId="77777777" w:rsidR="009B3642" w:rsidRDefault="00000000">
      <w:pPr>
        <w:spacing w:before="1"/>
        <w:ind w:left="3"/>
        <w:rPr>
          <w:i/>
        </w:rPr>
      </w:pPr>
      <w:r>
        <w:rPr>
          <w:i/>
          <w:w w:val="110"/>
        </w:rPr>
        <w:t>Art.</w:t>
      </w:r>
      <w:r>
        <w:rPr>
          <w:i/>
          <w:spacing w:val="-6"/>
          <w:w w:val="110"/>
        </w:rPr>
        <w:t xml:space="preserve"> </w:t>
      </w:r>
      <w:r>
        <w:rPr>
          <w:i/>
          <w:w w:val="110"/>
        </w:rPr>
        <w:t>10</w:t>
      </w:r>
      <w:r>
        <w:rPr>
          <w:i/>
          <w:spacing w:val="-7"/>
          <w:w w:val="110"/>
        </w:rPr>
        <w:t xml:space="preserve"> </w:t>
      </w:r>
      <w:r>
        <w:rPr>
          <w:i/>
          <w:w w:val="110"/>
        </w:rPr>
        <w:t>–</w:t>
      </w:r>
      <w:r>
        <w:rPr>
          <w:i/>
          <w:spacing w:val="-8"/>
          <w:w w:val="110"/>
        </w:rPr>
        <w:t xml:space="preserve"> </w:t>
      </w:r>
      <w:r>
        <w:rPr>
          <w:i/>
          <w:w w:val="110"/>
        </w:rPr>
        <w:t>Iscrizioni</w:t>
      </w:r>
      <w:r>
        <w:rPr>
          <w:i/>
          <w:spacing w:val="-6"/>
          <w:w w:val="110"/>
        </w:rPr>
        <w:t xml:space="preserve"> </w:t>
      </w:r>
      <w:r>
        <w:rPr>
          <w:i/>
          <w:w w:val="110"/>
        </w:rPr>
        <w:t>ai</w:t>
      </w:r>
      <w:r>
        <w:rPr>
          <w:i/>
          <w:spacing w:val="-6"/>
          <w:w w:val="110"/>
        </w:rPr>
        <w:t xml:space="preserve"> </w:t>
      </w:r>
      <w:r>
        <w:rPr>
          <w:i/>
          <w:w w:val="110"/>
        </w:rPr>
        <w:t>campionati</w:t>
      </w:r>
      <w:r>
        <w:rPr>
          <w:i/>
          <w:spacing w:val="-7"/>
          <w:w w:val="110"/>
        </w:rPr>
        <w:t xml:space="preserve"> </w:t>
      </w:r>
      <w:r>
        <w:rPr>
          <w:i/>
          <w:w w:val="110"/>
        </w:rPr>
        <w:t>a</w:t>
      </w:r>
      <w:r>
        <w:rPr>
          <w:i/>
          <w:spacing w:val="-8"/>
          <w:w w:val="110"/>
        </w:rPr>
        <w:t xml:space="preserve"> </w:t>
      </w:r>
      <w:r>
        <w:rPr>
          <w:i/>
          <w:spacing w:val="-2"/>
          <w:w w:val="110"/>
        </w:rPr>
        <w:t>squadre</w:t>
      </w:r>
    </w:p>
    <w:p w14:paraId="221BF40E" w14:textId="77777777" w:rsidR="009B3642" w:rsidRDefault="00000000">
      <w:pPr>
        <w:ind w:left="3" w:right="153"/>
        <w:jc w:val="both"/>
        <w:rPr>
          <w:i/>
        </w:rPr>
      </w:pPr>
      <w:r>
        <w:rPr>
          <w:i/>
          <w:w w:val="110"/>
        </w:rPr>
        <w:t xml:space="preserve">Le Sezioni che intendono partecipare ai campionati U.N.V.S. a squadre devono iscriversi presso la Segreteria Generale, tramite il proprio Delegato Regionale </w:t>
      </w:r>
      <w:r>
        <w:rPr>
          <w:b/>
          <w:i/>
          <w:w w:val="110"/>
        </w:rPr>
        <w:t>entro e</w:t>
      </w:r>
      <w:r>
        <w:rPr>
          <w:b/>
          <w:i/>
          <w:spacing w:val="40"/>
          <w:w w:val="110"/>
        </w:rPr>
        <w:t xml:space="preserve"> </w:t>
      </w:r>
      <w:r>
        <w:rPr>
          <w:b/>
          <w:i/>
          <w:w w:val="110"/>
        </w:rPr>
        <w:t>non</w:t>
      </w:r>
      <w:r>
        <w:rPr>
          <w:b/>
          <w:i/>
          <w:spacing w:val="40"/>
          <w:w w:val="110"/>
        </w:rPr>
        <w:t xml:space="preserve"> </w:t>
      </w:r>
      <w:r>
        <w:rPr>
          <w:b/>
          <w:i/>
          <w:w w:val="110"/>
        </w:rPr>
        <w:t>oltre</w:t>
      </w:r>
      <w:r>
        <w:rPr>
          <w:b/>
          <w:i/>
          <w:spacing w:val="40"/>
          <w:w w:val="110"/>
        </w:rPr>
        <w:t xml:space="preserve"> </w:t>
      </w:r>
      <w:r>
        <w:rPr>
          <w:b/>
          <w:i/>
          <w:w w:val="110"/>
        </w:rPr>
        <w:t>il</w:t>
      </w:r>
      <w:r>
        <w:rPr>
          <w:b/>
          <w:i/>
          <w:spacing w:val="40"/>
          <w:w w:val="110"/>
        </w:rPr>
        <w:t xml:space="preserve"> </w:t>
      </w:r>
      <w:r>
        <w:rPr>
          <w:b/>
          <w:i/>
          <w:w w:val="110"/>
        </w:rPr>
        <w:t>31</w:t>
      </w:r>
      <w:r>
        <w:rPr>
          <w:b/>
          <w:i/>
          <w:spacing w:val="40"/>
          <w:w w:val="110"/>
        </w:rPr>
        <w:t xml:space="preserve"> </w:t>
      </w:r>
      <w:r>
        <w:rPr>
          <w:b/>
          <w:i/>
          <w:w w:val="110"/>
        </w:rPr>
        <w:t>Marzo</w:t>
      </w:r>
      <w:r>
        <w:rPr>
          <w:b/>
          <w:i/>
          <w:spacing w:val="40"/>
          <w:w w:val="110"/>
        </w:rPr>
        <w:t xml:space="preserve"> </w:t>
      </w:r>
      <w:r>
        <w:rPr>
          <w:b/>
          <w:i/>
          <w:w w:val="110"/>
        </w:rPr>
        <w:t>di</w:t>
      </w:r>
      <w:r>
        <w:rPr>
          <w:b/>
          <w:i/>
          <w:spacing w:val="40"/>
          <w:w w:val="110"/>
        </w:rPr>
        <w:t xml:space="preserve"> </w:t>
      </w:r>
      <w:r>
        <w:rPr>
          <w:b/>
          <w:i/>
          <w:w w:val="110"/>
        </w:rPr>
        <w:t>ogni</w:t>
      </w:r>
      <w:r>
        <w:rPr>
          <w:b/>
          <w:i/>
          <w:spacing w:val="40"/>
          <w:w w:val="110"/>
        </w:rPr>
        <w:t xml:space="preserve"> </w:t>
      </w:r>
      <w:r>
        <w:rPr>
          <w:b/>
          <w:i/>
          <w:w w:val="110"/>
        </w:rPr>
        <w:t>anno.</w:t>
      </w:r>
      <w:r>
        <w:rPr>
          <w:b/>
          <w:i/>
          <w:spacing w:val="40"/>
          <w:w w:val="110"/>
        </w:rPr>
        <w:t xml:space="preserve"> </w:t>
      </w:r>
      <w:r>
        <w:rPr>
          <w:i/>
          <w:w w:val="110"/>
        </w:rPr>
        <w:t>È</w:t>
      </w:r>
      <w:r>
        <w:rPr>
          <w:i/>
          <w:spacing w:val="40"/>
          <w:w w:val="110"/>
        </w:rPr>
        <w:t xml:space="preserve"> </w:t>
      </w:r>
      <w:r>
        <w:rPr>
          <w:i/>
          <w:w w:val="110"/>
        </w:rPr>
        <w:t>consentita</w:t>
      </w:r>
      <w:r>
        <w:rPr>
          <w:i/>
          <w:spacing w:val="40"/>
          <w:w w:val="110"/>
        </w:rPr>
        <w:t xml:space="preserve"> </w:t>
      </w:r>
      <w:r>
        <w:rPr>
          <w:i/>
          <w:w w:val="110"/>
        </w:rPr>
        <w:t>una</w:t>
      </w:r>
      <w:r>
        <w:rPr>
          <w:i/>
          <w:spacing w:val="40"/>
          <w:w w:val="110"/>
        </w:rPr>
        <w:t xml:space="preserve"> </w:t>
      </w:r>
      <w:r>
        <w:rPr>
          <w:i/>
          <w:w w:val="110"/>
        </w:rPr>
        <w:t>deroga,</w:t>
      </w:r>
      <w:r>
        <w:rPr>
          <w:i/>
          <w:spacing w:val="40"/>
          <w:w w:val="110"/>
        </w:rPr>
        <w:t xml:space="preserve"> </w:t>
      </w:r>
      <w:r>
        <w:rPr>
          <w:i/>
          <w:w w:val="110"/>
        </w:rPr>
        <w:t>per</w:t>
      </w:r>
      <w:r>
        <w:rPr>
          <w:i/>
          <w:spacing w:val="40"/>
          <w:w w:val="110"/>
        </w:rPr>
        <w:t xml:space="preserve"> </w:t>
      </w:r>
      <w:r>
        <w:rPr>
          <w:i/>
          <w:w w:val="110"/>
        </w:rPr>
        <w:t>quella Sezione di una Zona (Giurisdizione Nord, Centro, Sud) nella quale non sono pervenute altre iscrizioni. L’iscrizione deve essere perfezionata anche qualora alle date suddette il C.D.N.</w:t>
      </w:r>
      <w:r>
        <w:rPr>
          <w:i/>
          <w:spacing w:val="40"/>
          <w:w w:val="110"/>
        </w:rPr>
        <w:t xml:space="preserve"> </w:t>
      </w:r>
      <w:r>
        <w:rPr>
          <w:i/>
          <w:w w:val="110"/>
        </w:rPr>
        <w:t>non avesse ancora assegnata la organizzazione delle fase finale e definito la data ed il luogo di svolgimento.</w:t>
      </w:r>
    </w:p>
    <w:p w14:paraId="256E92A8" w14:textId="77777777" w:rsidR="009B3642" w:rsidRDefault="009B3642">
      <w:pPr>
        <w:pStyle w:val="Corpotesto"/>
        <w:spacing w:before="25"/>
        <w:ind w:left="0"/>
        <w:rPr>
          <w:i/>
        </w:rPr>
      </w:pPr>
    </w:p>
    <w:p w14:paraId="1DFCFB25" w14:textId="77777777" w:rsidR="009B3642" w:rsidRDefault="00000000">
      <w:pPr>
        <w:pStyle w:val="Corpotesto"/>
        <w:spacing w:before="0"/>
        <w:ind w:right="140"/>
        <w:jc w:val="both"/>
      </w:pPr>
      <w:r>
        <w:rPr>
          <w:w w:val="110"/>
        </w:rPr>
        <w:t>Ogni</w:t>
      </w:r>
      <w:r>
        <w:rPr>
          <w:spacing w:val="40"/>
          <w:w w:val="110"/>
        </w:rPr>
        <w:t xml:space="preserve"> </w:t>
      </w:r>
      <w:r>
        <w:rPr>
          <w:w w:val="110"/>
        </w:rPr>
        <w:t>Sezione</w:t>
      </w:r>
      <w:r>
        <w:rPr>
          <w:spacing w:val="40"/>
          <w:w w:val="110"/>
        </w:rPr>
        <w:t xml:space="preserve"> </w:t>
      </w:r>
      <w:r>
        <w:rPr>
          <w:w w:val="110"/>
        </w:rPr>
        <w:t>partecipante dovrà</w:t>
      </w:r>
      <w:r>
        <w:rPr>
          <w:spacing w:val="40"/>
          <w:w w:val="110"/>
        </w:rPr>
        <w:t xml:space="preserve"> </w:t>
      </w:r>
      <w:r>
        <w:rPr>
          <w:w w:val="110"/>
        </w:rPr>
        <w:t>trasmettere</w:t>
      </w:r>
      <w:r>
        <w:rPr>
          <w:spacing w:val="40"/>
          <w:w w:val="110"/>
        </w:rPr>
        <w:t xml:space="preserve"> </w:t>
      </w:r>
      <w:r>
        <w:rPr>
          <w:w w:val="110"/>
        </w:rPr>
        <w:t>prima</w:t>
      </w:r>
      <w:r>
        <w:rPr>
          <w:spacing w:val="40"/>
          <w:w w:val="110"/>
        </w:rPr>
        <w:t xml:space="preserve"> </w:t>
      </w:r>
      <w:r>
        <w:rPr>
          <w:w w:val="110"/>
        </w:rPr>
        <w:t>della</w:t>
      </w:r>
      <w:r>
        <w:rPr>
          <w:spacing w:val="40"/>
          <w:w w:val="110"/>
        </w:rPr>
        <w:t xml:space="preserve"> </w:t>
      </w:r>
      <w:r>
        <w:rPr>
          <w:w w:val="110"/>
        </w:rPr>
        <w:t>disputa</w:t>
      </w:r>
      <w:r>
        <w:rPr>
          <w:spacing w:val="40"/>
          <w:w w:val="110"/>
        </w:rPr>
        <w:t xml:space="preserve"> </w:t>
      </w:r>
      <w:r>
        <w:rPr>
          <w:w w:val="110"/>
        </w:rPr>
        <w:t>dei Campionati (per qualsiasi delle loro fasi, siano esse regionali, interregionali o finali Nazionali) al Delegato Regionale di riferimento</w:t>
      </w:r>
      <w:r>
        <w:rPr>
          <w:spacing w:val="80"/>
          <w:w w:val="110"/>
        </w:rPr>
        <w:t xml:space="preserve"> </w:t>
      </w:r>
      <w:r>
        <w:rPr>
          <w:w w:val="110"/>
        </w:rPr>
        <w:t>(e alla Segreteria Generale) l’elenco dei nominativi dei giocatori, completo dei dati anagrafici personali e numero di tessera UNVS (in corso di validità dell’anno del Campionato). Tale elenco, compilato a</w:t>
      </w:r>
      <w:r>
        <w:rPr>
          <w:spacing w:val="40"/>
          <w:w w:val="110"/>
        </w:rPr>
        <w:t xml:space="preserve"> </w:t>
      </w:r>
      <w:r>
        <w:rPr>
          <w:w w:val="110"/>
        </w:rPr>
        <w:t xml:space="preserve">cura della Sezione di riferimento di </w:t>
      </w:r>
      <w:r>
        <w:rPr>
          <w:color w:val="000009"/>
          <w:w w:val="110"/>
        </w:rPr>
        <w:t>ciascuna squadra iscritta, andrà compilato utilizzando l' apposito modello predisposto da UNVS e scaricabile dal Sito internet UNVS.</w:t>
      </w:r>
    </w:p>
    <w:p w14:paraId="0D3B7231" w14:textId="77777777" w:rsidR="009B3642" w:rsidRDefault="009B3642">
      <w:pPr>
        <w:pStyle w:val="Corpotesto"/>
        <w:spacing w:before="4"/>
        <w:ind w:left="0"/>
      </w:pPr>
    </w:p>
    <w:p w14:paraId="3C987AAC" w14:textId="77777777" w:rsidR="009B3642" w:rsidRDefault="00000000">
      <w:pPr>
        <w:pStyle w:val="Corpotesto"/>
        <w:spacing w:before="0"/>
        <w:ind w:right="143"/>
        <w:jc w:val="both"/>
      </w:pPr>
      <w:r>
        <w:rPr>
          <w:color w:val="000009"/>
          <w:w w:val="110"/>
        </w:rPr>
        <w:t>In esso dovranno essere obbligatoriamente inseriti anche gli estremi della tessera OPES valida quale assicurazione obbligatoria frutto della convenzione con UNVS (5 euro per atleta). La tessera OPES ha validità 1 anno dalla data di sottoscrizione.</w:t>
      </w:r>
    </w:p>
    <w:p w14:paraId="40A6ED27" w14:textId="77777777" w:rsidR="009B3642" w:rsidRDefault="00000000">
      <w:pPr>
        <w:pStyle w:val="Corpotesto"/>
        <w:spacing w:before="2"/>
        <w:ind w:right="143"/>
        <w:jc w:val="both"/>
      </w:pPr>
      <w:r>
        <w:rPr>
          <w:color w:val="000009"/>
          <w:w w:val="110"/>
        </w:rPr>
        <w:t>L'eventuale richiesta di nuova tessera OPES andrà presentata alla Segreteria</w:t>
      </w:r>
      <w:r>
        <w:rPr>
          <w:color w:val="000009"/>
          <w:spacing w:val="40"/>
          <w:w w:val="110"/>
        </w:rPr>
        <w:t xml:space="preserve"> </w:t>
      </w:r>
      <w:r>
        <w:rPr>
          <w:color w:val="000009"/>
          <w:w w:val="110"/>
        </w:rPr>
        <w:t>Generale UNVS almeno 5 gg prima della data delle fasi dei Campionati.</w:t>
      </w:r>
    </w:p>
    <w:p w14:paraId="5EE4D4BF" w14:textId="77777777" w:rsidR="009B3642" w:rsidRDefault="009B3642">
      <w:pPr>
        <w:pStyle w:val="Corpotesto"/>
        <w:ind w:left="0"/>
      </w:pPr>
    </w:p>
    <w:p w14:paraId="0BC28C97" w14:textId="77777777" w:rsidR="009B3642" w:rsidRDefault="00000000">
      <w:pPr>
        <w:pStyle w:val="Corpotesto"/>
        <w:spacing w:before="0"/>
        <w:ind w:right="233"/>
      </w:pPr>
      <w:r>
        <w:rPr>
          <w:color w:val="000009"/>
          <w:w w:val="105"/>
        </w:rPr>
        <w:t>Sarà</w:t>
      </w:r>
      <w:r>
        <w:rPr>
          <w:color w:val="000009"/>
          <w:spacing w:val="40"/>
          <w:w w:val="105"/>
        </w:rPr>
        <w:t xml:space="preserve"> </w:t>
      </w:r>
      <w:r>
        <w:rPr>
          <w:color w:val="000009"/>
          <w:w w:val="105"/>
        </w:rPr>
        <w:t>inoltre</w:t>
      </w:r>
      <w:r>
        <w:rPr>
          <w:color w:val="000009"/>
          <w:spacing w:val="40"/>
          <w:w w:val="105"/>
        </w:rPr>
        <w:t xml:space="preserve"> </w:t>
      </w:r>
      <w:r>
        <w:rPr>
          <w:color w:val="000009"/>
          <w:w w:val="105"/>
        </w:rPr>
        <w:t>necessario</w:t>
      </w:r>
      <w:r>
        <w:rPr>
          <w:color w:val="000009"/>
          <w:spacing w:val="40"/>
          <w:w w:val="105"/>
        </w:rPr>
        <w:t xml:space="preserve"> </w:t>
      </w:r>
      <w:r>
        <w:rPr>
          <w:color w:val="000009"/>
          <w:w w:val="105"/>
        </w:rPr>
        <w:t>inserire</w:t>
      </w:r>
      <w:r>
        <w:rPr>
          <w:color w:val="000009"/>
          <w:spacing w:val="40"/>
          <w:w w:val="105"/>
        </w:rPr>
        <w:t xml:space="preserve"> </w:t>
      </w:r>
      <w:r>
        <w:rPr>
          <w:color w:val="000009"/>
          <w:w w:val="105"/>
        </w:rPr>
        <w:t>nell’elenco</w:t>
      </w:r>
      <w:r>
        <w:rPr>
          <w:color w:val="000009"/>
          <w:spacing w:val="40"/>
          <w:w w:val="105"/>
        </w:rPr>
        <w:t xml:space="preserve"> </w:t>
      </w:r>
      <w:r>
        <w:rPr>
          <w:color w:val="000009"/>
          <w:w w:val="105"/>
        </w:rPr>
        <w:t>nominativo</w:t>
      </w:r>
      <w:r>
        <w:rPr>
          <w:color w:val="000009"/>
          <w:spacing w:val="40"/>
          <w:w w:val="105"/>
        </w:rPr>
        <w:t xml:space="preserve"> </w:t>
      </w:r>
      <w:r>
        <w:rPr>
          <w:color w:val="000009"/>
          <w:w w:val="105"/>
        </w:rPr>
        <w:t>dei</w:t>
      </w:r>
      <w:r>
        <w:rPr>
          <w:color w:val="000009"/>
          <w:spacing w:val="40"/>
          <w:w w:val="105"/>
        </w:rPr>
        <w:t xml:space="preserve"> </w:t>
      </w:r>
      <w:r>
        <w:rPr>
          <w:color w:val="000009"/>
          <w:w w:val="105"/>
        </w:rPr>
        <w:t>giocatori/giocatrici</w:t>
      </w:r>
      <w:r>
        <w:rPr>
          <w:color w:val="000009"/>
          <w:spacing w:val="40"/>
          <w:w w:val="105"/>
        </w:rPr>
        <w:t xml:space="preserve"> </w:t>
      </w:r>
      <w:r>
        <w:rPr>
          <w:color w:val="000009"/>
          <w:w w:val="105"/>
        </w:rPr>
        <w:t>anche</w:t>
      </w:r>
      <w:r>
        <w:rPr>
          <w:color w:val="000009"/>
          <w:spacing w:val="80"/>
          <w:w w:val="105"/>
        </w:rPr>
        <w:t xml:space="preserve"> </w:t>
      </w:r>
      <w:r>
        <w:rPr>
          <w:color w:val="000009"/>
          <w:w w:val="105"/>
        </w:rPr>
        <w:t>il</w:t>
      </w:r>
      <w:r>
        <w:rPr>
          <w:color w:val="000009"/>
          <w:spacing w:val="40"/>
          <w:w w:val="105"/>
        </w:rPr>
        <w:t xml:space="preserve"> </w:t>
      </w:r>
      <w:r>
        <w:rPr>
          <w:color w:val="000009"/>
          <w:w w:val="105"/>
        </w:rPr>
        <w:t>nominativo</w:t>
      </w:r>
      <w:r>
        <w:rPr>
          <w:color w:val="000009"/>
          <w:spacing w:val="40"/>
          <w:w w:val="105"/>
        </w:rPr>
        <w:t xml:space="preserve"> </w:t>
      </w:r>
      <w:r>
        <w:rPr>
          <w:color w:val="000009"/>
          <w:w w:val="105"/>
        </w:rPr>
        <w:t>e</w:t>
      </w:r>
      <w:r>
        <w:rPr>
          <w:color w:val="000009"/>
          <w:spacing w:val="40"/>
          <w:w w:val="105"/>
        </w:rPr>
        <w:t xml:space="preserve"> </w:t>
      </w:r>
      <w:r>
        <w:rPr>
          <w:color w:val="000009"/>
          <w:w w:val="105"/>
        </w:rPr>
        <w:t>recapito</w:t>
      </w:r>
      <w:r>
        <w:rPr>
          <w:color w:val="000009"/>
          <w:spacing w:val="40"/>
          <w:w w:val="105"/>
        </w:rPr>
        <w:t xml:space="preserve"> </w:t>
      </w:r>
      <w:r>
        <w:rPr>
          <w:color w:val="000009"/>
          <w:w w:val="105"/>
        </w:rPr>
        <w:t>anagrafico</w:t>
      </w:r>
      <w:r>
        <w:rPr>
          <w:color w:val="000009"/>
          <w:spacing w:val="40"/>
          <w:w w:val="105"/>
        </w:rPr>
        <w:t xml:space="preserve"> </w:t>
      </w:r>
      <w:r>
        <w:rPr>
          <w:color w:val="000009"/>
          <w:w w:val="105"/>
        </w:rPr>
        <w:t>e</w:t>
      </w:r>
      <w:r>
        <w:rPr>
          <w:color w:val="000009"/>
          <w:spacing w:val="40"/>
          <w:w w:val="105"/>
        </w:rPr>
        <w:t xml:space="preserve"> </w:t>
      </w:r>
      <w:r>
        <w:rPr>
          <w:color w:val="000009"/>
          <w:w w:val="105"/>
        </w:rPr>
        <w:t>telefonico</w:t>
      </w:r>
      <w:r>
        <w:rPr>
          <w:color w:val="000009"/>
          <w:spacing w:val="40"/>
          <w:w w:val="105"/>
        </w:rPr>
        <w:t xml:space="preserve"> </w:t>
      </w:r>
      <w:r>
        <w:rPr>
          <w:color w:val="000009"/>
          <w:w w:val="105"/>
        </w:rPr>
        <w:t>del</w:t>
      </w:r>
      <w:r>
        <w:rPr>
          <w:color w:val="000009"/>
          <w:spacing w:val="40"/>
          <w:w w:val="105"/>
        </w:rPr>
        <w:t xml:space="preserve"> </w:t>
      </w:r>
      <w:r>
        <w:rPr>
          <w:color w:val="000009"/>
          <w:w w:val="105"/>
        </w:rPr>
        <w:t>Referente</w:t>
      </w:r>
      <w:r>
        <w:rPr>
          <w:color w:val="000009"/>
          <w:spacing w:val="40"/>
          <w:w w:val="105"/>
        </w:rPr>
        <w:t xml:space="preserve"> </w:t>
      </w:r>
      <w:r>
        <w:rPr>
          <w:color w:val="000009"/>
          <w:w w:val="105"/>
        </w:rPr>
        <w:t>responsabile.</w:t>
      </w:r>
    </w:p>
    <w:p w14:paraId="4198313B" w14:textId="77777777" w:rsidR="009B3642" w:rsidRDefault="009B3642">
      <w:pPr>
        <w:pStyle w:val="Corpotesto"/>
        <w:spacing w:before="2"/>
        <w:ind w:left="0"/>
      </w:pPr>
    </w:p>
    <w:p w14:paraId="06A57D01" w14:textId="77777777" w:rsidR="009B3642" w:rsidRDefault="00000000">
      <w:pPr>
        <w:pStyle w:val="Corpotesto"/>
        <w:spacing w:before="0"/>
      </w:pPr>
      <w:r>
        <w:rPr>
          <w:color w:val="000009"/>
          <w:w w:val="110"/>
        </w:rPr>
        <w:t>L’iscrizione</w:t>
      </w:r>
      <w:r>
        <w:rPr>
          <w:color w:val="000009"/>
          <w:spacing w:val="80"/>
          <w:w w:val="110"/>
        </w:rPr>
        <w:t xml:space="preserve"> </w:t>
      </w:r>
      <w:r>
        <w:rPr>
          <w:color w:val="000009"/>
          <w:w w:val="110"/>
        </w:rPr>
        <w:t>alle</w:t>
      </w:r>
      <w:r>
        <w:rPr>
          <w:color w:val="000009"/>
          <w:spacing w:val="80"/>
          <w:w w:val="110"/>
        </w:rPr>
        <w:t xml:space="preserve"> </w:t>
      </w:r>
      <w:r>
        <w:rPr>
          <w:color w:val="000009"/>
          <w:w w:val="110"/>
        </w:rPr>
        <w:t>fasi</w:t>
      </w:r>
      <w:r>
        <w:rPr>
          <w:color w:val="000009"/>
          <w:spacing w:val="80"/>
          <w:w w:val="110"/>
        </w:rPr>
        <w:t xml:space="preserve"> </w:t>
      </w:r>
      <w:r>
        <w:rPr>
          <w:color w:val="000009"/>
          <w:w w:val="110"/>
        </w:rPr>
        <w:t>regionali,</w:t>
      </w:r>
      <w:r>
        <w:rPr>
          <w:color w:val="000009"/>
          <w:spacing w:val="80"/>
          <w:w w:val="110"/>
        </w:rPr>
        <w:t xml:space="preserve"> </w:t>
      </w:r>
      <w:r>
        <w:rPr>
          <w:color w:val="000009"/>
          <w:w w:val="110"/>
        </w:rPr>
        <w:t>interregionali</w:t>
      </w:r>
      <w:r>
        <w:rPr>
          <w:color w:val="000009"/>
          <w:spacing w:val="80"/>
          <w:w w:val="110"/>
        </w:rPr>
        <w:t xml:space="preserve"> </w:t>
      </w:r>
      <w:r>
        <w:rPr>
          <w:color w:val="000009"/>
          <w:w w:val="110"/>
        </w:rPr>
        <w:t>e</w:t>
      </w:r>
      <w:r>
        <w:rPr>
          <w:color w:val="000009"/>
          <w:spacing w:val="80"/>
          <w:w w:val="110"/>
        </w:rPr>
        <w:t xml:space="preserve"> </w:t>
      </w:r>
      <w:r>
        <w:rPr>
          <w:color w:val="000009"/>
          <w:w w:val="110"/>
        </w:rPr>
        <w:t>nazionali</w:t>
      </w:r>
      <w:r>
        <w:rPr>
          <w:color w:val="000009"/>
          <w:spacing w:val="80"/>
          <w:w w:val="110"/>
        </w:rPr>
        <w:t xml:space="preserve"> </w:t>
      </w:r>
      <w:r>
        <w:rPr>
          <w:color w:val="000009"/>
          <w:w w:val="110"/>
        </w:rPr>
        <w:t>comporta</w:t>
      </w:r>
      <w:r>
        <w:rPr>
          <w:color w:val="000009"/>
          <w:spacing w:val="80"/>
          <w:w w:val="110"/>
        </w:rPr>
        <w:t xml:space="preserve"> </w:t>
      </w:r>
      <w:r>
        <w:rPr>
          <w:color w:val="000009"/>
          <w:w w:val="110"/>
        </w:rPr>
        <w:t>l’automatica accettazione delle clausole contenute in questo regolamento.</w:t>
      </w:r>
    </w:p>
    <w:p w14:paraId="15B9374E" w14:textId="77777777" w:rsidR="009B3642" w:rsidRDefault="009B3642">
      <w:pPr>
        <w:pStyle w:val="Corpotesto"/>
        <w:spacing w:before="0"/>
        <w:ind w:left="0"/>
      </w:pPr>
    </w:p>
    <w:p w14:paraId="7D8B57B1" w14:textId="77777777" w:rsidR="009B3642" w:rsidRDefault="009B3642">
      <w:pPr>
        <w:pStyle w:val="Corpotesto"/>
        <w:spacing w:before="2"/>
        <w:ind w:left="0"/>
      </w:pPr>
    </w:p>
    <w:p w14:paraId="65B00F85" w14:textId="77777777" w:rsidR="009B3642" w:rsidRDefault="00000000">
      <w:pPr>
        <w:pStyle w:val="Titolo1"/>
        <w:rPr>
          <w:b w:val="0"/>
        </w:rPr>
      </w:pPr>
      <w:r>
        <w:rPr>
          <w:w w:val="120"/>
        </w:rPr>
        <w:t>art.</w:t>
      </w:r>
      <w:r>
        <w:rPr>
          <w:spacing w:val="-7"/>
          <w:w w:val="120"/>
        </w:rPr>
        <w:t xml:space="preserve"> </w:t>
      </w:r>
      <w:r>
        <w:rPr>
          <w:w w:val="120"/>
        </w:rPr>
        <w:t>8</w:t>
      </w:r>
      <w:r>
        <w:rPr>
          <w:spacing w:val="-5"/>
          <w:w w:val="120"/>
        </w:rPr>
        <w:t xml:space="preserve"> </w:t>
      </w:r>
      <w:r>
        <w:rPr>
          <w:w w:val="120"/>
        </w:rPr>
        <w:t>-</w:t>
      </w:r>
      <w:r>
        <w:rPr>
          <w:spacing w:val="-5"/>
          <w:w w:val="120"/>
        </w:rPr>
        <w:t xml:space="preserve"> </w:t>
      </w:r>
      <w:r>
        <w:rPr>
          <w:w w:val="120"/>
        </w:rPr>
        <w:t>Campionato</w:t>
      </w:r>
      <w:r>
        <w:rPr>
          <w:spacing w:val="-5"/>
          <w:w w:val="120"/>
        </w:rPr>
        <w:t xml:space="preserve"> </w:t>
      </w:r>
      <w:r>
        <w:rPr>
          <w:w w:val="120"/>
        </w:rPr>
        <w:t>interregionale</w:t>
      </w:r>
      <w:r>
        <w:rPr>
          <w:spacing w:val="-6"/>
          <w:w w:val="120"/>
        </w:rPr>
        <w:t xml:space="preserve"> </w:t>
      </w:r>
      <w:r>
        <w:rPr>
          <w:w w:val="120"/>
        </w:rPr>
        <w:t>o</w:t>
      </w:r>
      <w:r>
        <w:rPr>
          <w:spacing w:val="-5"/>
          <w:w w:val="120"/>
        </w:rPr>
        <w:t xml:space="preserve"> </w:t>
      </w:r>
      <w:r>
        <w:rPr>
          <w:w w:val="120"/>
        </w:rPr>
        <w:t>di</w:t>
      </w:r>
      <w:r>
        <w:rPr>
          <w:spacing w:val="-6"/>
          <w:w w:val="120"/>
        </w:rPr>
        <w:t xml:space="preserve"> </w:t>
      </w:r>
      <w:r>
        <w:rPr>
          <w:spacing w:val="-2"/>
          <w:w w:val="120"/>
        </w:rPr>
        <w:t>Area</w:t>
      </w:r>
      <w:r>
        <w:rPr>
          <w:b w:val="0"/>
          <w:spacing w:val="-2"/>
          <w:w w:val="120"/>
        </w:rPr>
        <w:t>:</w:t>
      </w:r>
    </w:p>
    <w:p w14:paraId="2E5042A6" w14:textId="77777777" w:rsidR="009B3642" w:rsidRDefault="00000000">
      <w:pPr>
        <w:pStyle w:val="Corpotesto"/>
        <w:ind w:right="141"/>
        <w:jc w:val="both"/>
      </w:pPr>
      <w:r>
        <w:rPr>
          <w:w w:val="110"/>
        </w:rPr>
        <w:t>I Delegati Regionali, entro il 30 giugno, dovranno indicare al Consigliere Nazionale competente</w:t>
      </w:r>
      <w:r>
        <w:rPr>
          <w:spacing w:val="17"/>
          <w:w w:val="110"/>
        </w:rPr>
        <w:t xml:space="preserve"> </w:t>
      </w:r>
      <w:r>
        <w:rPr>
          <w:w w:val="110"/>
        </w:rPr>
        <w:t>per</w:t>
      </w:r>
      <w:r>
        <w:rPr>
          <w:spacing w:val="16"/>
          <w:w w:val="110"/>
        </w:rPr>
        <w:t xml:space="preserve"> </w:t>
      </w:r>
      <w:r>
        <w:rPr>
          <w:w w:val="110"/>
        </w:rPr>
        <w:t>zona</w:t>
      </w:r>
      <w:r>
        <w:rPr>
          <w:spacing w:val="16"/>
          <w:w w:val="110"/>
        </w:rPr>
        <w:t xml:space="preserve"> </w:t>
      </w:r>
      <w:r>
        <w:rPr>
          <w:w w:val="110"/>
        </w:rPr>
        <w:t>e</w:t>
      </w:r>
      <w:r>
        <w:rPr>
          <w:spacing w:val="17"/>
          <w:w w:val="110"/>
        </w:rPr>
        <w:t xml:space="preserve"> </w:t>
      </w:r>
      <w:r>
        <w:rPr>
          <w:w w:val="110"/>
        </w:rPr>
        <w:t>per</w:t>
      </w:r>
      <w:r>
        <w:rPr>
          <w:spacing w:val="18"/>
          <w:w w:val="110"/>
        </w:rPr>
        <w:t xml:space="preserve"> </w:t>
      </w:r>
      <w:r>
        <w:rPr>
          <w:w w:val="110"/>
        </w:rPr>
        <w:t>conoscenza</w:t>
      </w:r>
      <w:r>
        <w:rPr>
          <w:spacing w:val="16"/>
          <w:w w:val="110"/>
        </w:rPr>
        <w:t xml:space="preserve"> </w:t>
      </w:r>
      <w:r>
        <w:rPr>
          <w:w w:val="110"/>
        </w:rPr>
        <w:t>alla</w:t>
      </w:r>
      <w:r>
        <w:rPr>
          <w:spacing w:val="16"/>
          <w:w w:val="110"/>
        </w:rPr>
        <w:t xml:space="preserve"> </w:t>
      </w:r>
      <w:r>
        <w:rPr>
          <w:w w:val="110"/>
        </w:rPr>
        <w:t>Segreteria</w:t>
      </w:r>
      <w:r>
        <w:rPr>
          <w:spacing w:val="18"/>
          <w:w w:val="110"/>
        </w:rPr>
        <w:t xml:space="preserve"> </w:t>
      </w:r>
      <w:r>
        <w:rPr>
          <w:w w:val="110"/>
        </w:rPr>
        <w:t>Generale,</w:t>
      </w:r>
      <w:r>
        <w:rPr>
          <w:spacing w:val="17"/>
          <w:w w:val="110"/>
        </w:rPr>
        <w:t xml:space="preserve"> </w:t>
      </w:r>
      <w:r>
        <w:rPr>
          <w:w w:val="110"/>
        </w:rPr>
        <w:t>le</w:t>
      </w:r>
      <w:r>
        <w:rPr>
          <w:spacing w:val="14"/>
          <w:w w:val="110"/>
        </w:rPr>
        <w:t xml:space="preserve"> </w:t>
      </w:r>
      <w:r>
        <w:rPr>
          <w:w w:val="110"/>
        </w:rPr>
        <w:t>Sezioni</w:t>
      </w:r>
      <w:r>
        <w:rPr>
          <w:spacing w:val="18"/>
          <w:w w:val="110"/>
        </w:rPr>
        <w:t xml:space="preserve"> </w:t>
      </w:r>
      <w:r>
        <w:rPr>
          <w:w w:val="110"/>
        </w:rPr>
        <w:t>vincenti i Campionati regionali. Il Responsabile dei Campionati Nazionali delegato da UNVS Nazionale ai Campionati Nazionali</w:t>
      </w:r>
      <w:r>
        <w:rPr>
          <w:noProof/>
          <w:spacing w:val="7"/>
          <w:position w:val="6"/>
        </w:rPr>
        <w:drawing>
          <wp:inline distT="0" distB="0" distL="0" distR="0" wp14:anchorId="7C919D6F" wp14:editId="7951A335">
            <wp:extent cx="72389" cy="8889"/>
            <wp:effectExtent l="0" t="0" r="0" b="0"/>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5" cstate="print"/>
                    <a:stretch>
                      <a:fillRect/>
                    </a:stretch>
                  </pic:blipFill>
                  <pic:spPr>
                    <a:xfrm>
                      <a:off x="0" y="0"/>
                      <a:ext cx="72389" cy="8889"/>
                    </a:xfrm>
                    <a:prstGeom prst="rect">
                      <a:avLst/>
                    </a:prstGeom>
                  </pic:spPr>
                </pic:pic>
              </a:graphicData>
            </a:graphic>
          </wp:inline>
        </w:drawing>
      </w:r>
      <w:r>
        <w:rPr>
          <w:w w:val="110"/>
        </w:rPr>
        <w:t>coordinerà la composizione dei calendari degli incontri in modo da determinare la squadra partecipante alla fase finale.</w:t>
      </w:r>
    </w:p>
    <w:p w14:paraId="5819B245" w14:textId="77777777" w:rsidR="009B3642" w:rsidRDefault="00000000">
      <w:pPr>
        <w:pStyle w:val="Corpotesto"/>
        <w:spacing w:before="3" w:line="276" w:lineRule="auto"/>
        <w:ind w:right="148"/>
        <w:jc w:val="both"/>
        <w:rPr>
          <w:b/>
        </w:rPr>
      </w:pPr>
      <w:r>
        <w:rPr>
          <w:w w:val="110"/>
        </w:rPr>
        <w:t xml:space="preserve">In base ai risultati delle fasi successive a quelle regionali, il calendario dovrà essere inviato alla Segreteria Generale </w:t>
      </w:r>
      <w:r>
        <w:rPr>
          <w:b/>
          <w:w w:val="110"/>
        </w:rPr>
        <w:t>entro</w:t>
      </w:r>
      <w:r>
        <w:rPr>
          <w:b/>
          <w:spacing w:val="40"/>
          <w:w w:val="110"/>
        </w:rPr>
        <w:t xml:space="preserve"> </w:t>
      </w:r>
      <w:r>
        <w:rPr>
          <w:b/>
          <w:w w:val="110"/>
        </w:rPr>
        <w:t>il</w:t>
      </w:r>
      <w:r>
        <w:rPr>
          <w:b/>
          <w:spacing w:val="40"/>
          <w:w w:val="110"/>
        </w:rPr>
        <w:t xml:space="preserve"> </w:t>
      </w:r>
      <w:r>
        <w:rPr>
          <w:b/>
          <w:w w:val="110"/>
        </w:rPr>
        <w:t>30</w:t>
      </w:r>
      <w:r>
        <w:rPr>
          <w:b/>
          <w:spacing w:val="40"/>
          <w:w w:val="110"/>
        </w:rPr>
        <w:t xml:space="preserve"> </w:t>
      </w:r>
      <w:r>
        <w:rPr>
          <w:b/>
          <w:w w:val="110"/>
        </w:rPr>
        <w:t>Luglio.</w:t>
      </w:r>
    </w:p>
    <w:p w14:paraId="6CD8E458" w14:textId="77777777" w:rsidR="009B3642" w:rsidRDefault="00000000">
      <w:pPr>
        <w:spacing w:before="200"/>
        <w:ind w:left="3"/>
        <w:jc w:val="both"/>
      </w:pPr>
      <w:r>
        <w:rPr>
          <w:b/>
          <w:color w:val="000009"/>
          <w:w w:val="115"/>
        </w:rPr>
        <w:t>art.</w:t>
      </w:r>
      <w:r>
        <w:rPr>
          <w:b/>
          <w:color w:val="000009"/>
          <w:spacing w:val="7"/>
          <w:w w:val="115"/>
        </w:rPr>
        <w:t xml:space="preserve"> </w:t>
      </w:r>
      <w:r>
        <w:rPr>
          <w:b/>
          <w:color w:val="000009"/>
          <w:w w:val="115"/>
        </w:rPr>
        <w:t>9</w:t>
      </w:r>
      <w:r>
        <w:rPr>
          <w:b/>
          <w:color w:val="000009"/>
          <w:spacing w:val="8"/>
          <w:w w:val="115"/>
        </w:rPr>
        <w:t xml:space="preserve"> </w:t>
      </w:r>
      <w:r>
        <w:rPr>
          <w:b/>
          <w:color w:val="000009"/>
          <w:w w:val="115"/>
        </w:rPr>
        <w:t>-</w:t>
      </w:r>
      <w:r>
        <w:rPr>
          <w:b/>
          <w:color w:val="000009"/>
          <w:spacing w:val="9"/>
          <w:w w:val="115"/>
        </w:rPr>
        <w:t xml:space="preserve"> </w:t>
      </w:r>
      <w:r>
        <w:rPr>
          <w:b/>
          <w:color w:val="000009"/>
          <w:w w:val="115"/>
        </w:rPr>
        <w:t>Fase</w:t>
      </w:r>
      <w:r>
        <w:rPr>
          <w:b/>
          <w:color w:val="000009"/>
          <w:spacing w:val="11"/>
          <w:w w:val="115"/>
        </w:rPr>
        <w:t xml:space="preserve"> </w:t>
      </w:r>
      <w:r>
        <w:rPr>
          <w:b/>
          <w:color w:val="000009"/>
          <w:spacing w:val="-2"/>
          <w:w w:val="115"/>
        </w:rPr>
        <w:t>finale</w:t>
      </w:r>
      <w:r>
        <w:rPr>
          <w:color w:val="000009"/>
          <w:spacing w:val="-2"/>
          <w:w w:val="115"/>
        </w:rPr>
        <w:t>:</w:t>
      </w:r>
    </w:p>
    <w:p w14:paraId="57BCF7A8" w14:textId="77777777" w:rsidR="009B3642" w:rsidRDefault="00000000">
      <w:pPr>
        <w:pStyle w:val="Corpotesto"/>
        <w:ind w:right="144"/>
        <w:jc w:val="both"/>
      </w:pPr>
      <w:r>
        <w:rPr>
          <w:color w:val="000009"/>
          <w:w w:val="110"/>
        </w:rPr>
        <w:t>Alla fase finale partecipano le Sezioni vincitrici delle fasi preliminari (regionali o interregionali) in ragione di 1 squadra proveniente dall’Area Nord, 1 squadra dall’Area Centro e una Sezione dall’area Sud.</w:t>
      </w:r>
      <w:r>
        <w:rPr>
          <w:color w:val="000009"/>
          <w:spacing w:val="40"/>
          <w:w w:val="110"/>
        </w:rPr>
        <w:t xml:space="preserve"> </w:t>
      </w:r>
      <w:r>
        <w:rPr>
          <w:color w:val="000009"/>
          <w:w w:val="110"/>
        </w:rPr>
        <w:t>La Sezione organizzatrice partecipa di diritto alla fase finale del Campionato.</w:t>
      </w:r>
    </w:p>
    <w:p w14:paraId="0775D342" w14:textId="77777777" w:rsidR="009B3642" w:rsidRDefault="00000000">
      <w:pPr>
        <w:pStyle w:val="Corpotesto"/>
        <w:spacing w:before="2"/>
        <w:ind w:right="145"/>
        <w:jc w:val="both"/>
      </w:pPr>
      <w:r>
        <w:rPr>
          <w:color w:val="000009"/>
          <w:w w:val="110"/>
        </w:rPr>
        <w:t>In mancanza (per sola causa di forza maggiore) di formazioni equamente divise per</w:t>
      </w:r>
      <w:r>
        <w:rPr>
          <w:color w:val="000009"/>
          <w:spacing w:val="80"/>
          <w:w w:val="110"/>
        </w:rPr>
        <w:t xml:space="preserve"> </w:t>
      </w:r>
      <w:r>
        <w:rPr>
          <w:color w:val="000009"/>
          <w:w w:val="110"/>
        </w:rPr>
        <w:t>le tre aree geografiche Nord/Centro/Sud</w:t>
      </w:r>
      <w:r>
        <w:rPr>
          <w:color w:val="000009"/>
          <w:spacing w:val="40"/>
          <w:w w:val="110"/>
        </w:rPr>
        <w:t xml:space="preserve"> </w:t>
      </w:r>
      <w:r>
        <w:rPr>
          <w:color w:val="000009"/>
          <w:w w:val="110"/>
        </w:rPr>
        <w:t>(che comunque si siano piazzate nelle fasi regionali o interregionali previste), è data facoltà a UNVS Nazionale di sostituire la formazione</w:t>
      </w:r>
      <w:r>
        <w:rPr>
          <w:color w:val="000009"/>
          <w:spacing w:val="49"/>
          <w:w w:val="110"/>
        </w:rPr>
        <w:t xml:space="preserve"> </w:t>
      </w:r>
      <w:r>
        <w:rPr>
          <w:color w:val="000009"/>
          <w:w w:val="110"/>
        </w:rPr>
        <w:t>mancante</w:t>
      </w:r>
      <w:r>
        <w:rPr>
          <w:color w:val="000009"/>
          <w:spacing w:val="49"/>
          <w:w w:val="110"/>
        </w:rPr>
        <w:t xml:space="preserve"> </w:t>
      </w:r>
      <w:r>
        <w:rPr>
          <w:color w:val="000009"/>
          <w:w w:val="110"/>
        </w:rPr>
        <w:t>con</w:t>
      </w:r>
      <w:r>
        <w:rPr>
          <w:color w:val="000009"/>
          <w:spacing w:val="52"/>
          <w:w w:val="110"/>
        </w:rPr>
        <w:t xml:space="preserve"> </w:t>
      </w:r>
      <w:r>
        <w:rPr>
          <w:color w:val="000009"/>
          <w:w w:val="110"/>
        </w:rPr>
        <w:t>una</w:t>
      </w:r>
      <w:r>
        <w:rPr>
          <w:color w:val="000009"/>
          <w:spacing w:val="50"/>
          <w:w w:val="110"/>
        </w:rPr>
        <w:t xml:space="preserve"> </w:t>
      </w:r>
      <w:r>
        <w:rPr>
          <w:color w:val="000009"/>
          <w:w w:val="110"/>
        </w:rPr>
        <w:t>delle</w:t>
      </w:r>
      <w:r>
        <w:rPr>
          <w:color w:val="000009"/>
          <w:spacing w:val="50"/>
          <w:w w:val="110"/>
        </w:rPr>
        <w:t xml:space="preserve"> </w:t>
      </w:r>
      <w:r>
        <w:rPr>
          <w:color w:val="000009"/>
          <w:w w:val="110"/>
        </w:rPr>
        <w:t>formazioni</w:t>
      </w:r>
      <w:r>
        <w:rPr>
          <w:color w:val="000009"/>
          <w:spacing w:val="49"/>
          <w:w w:val="110"/>
        </w:rPr>
        <w:t xml:space="preserve"> </w:t>
      </w:r>
      <w:r>
        <w:rPr>
          <w:color w:val="000009"/>
          <w:w w:val="110"/>
        </w:rPr>
        <w:t>provenienti</w:t>
      </w:r>
      <w:r>
        <w:rPr>
          <w:color w:val="000009"/>
          <w:spacing w:val="50"/>
          <w:w w:val="110"/>
        </w:rPr>
        <w:t xml:space="preserve"> </w:t>
      </w:r>
      <w:r>
        <w:rPr>
          <w:color w:val="000009"/>
          <w:w w:val="110"/>
        </w:rPr>
        <w:t>dalla</w:t>
      </w:r>
      <w:r>
        <w:rPr>
          <w:color w:val="000009"/>
          <w:spacing w:val="48"/>
          <w:w w:val="110"/>
        </w:rPr>
        <w:t xml:space="preserve"> </w:t>
      </w:r>
      <w:r>
        <w:rPr>
          <w:color w:val="000009"/>
          <w:w w:val="110"/>
        </w:rPr>
        <w:t>Regione</w:t>
      </w:r>
      <w:r>
        <w:rPr>
          <w:color w:val="000009"/>
          <w:spacing w:val="50"/>
          <w:w w:val="110"/>
        </w:rPr>
        <w:t xml:space="preserve"> </w:t>
      </w:r>
      <w:r>
        <w:rPr>
          <w:color w:val="000009"/>
          <w:w w:val="110"/>
        </w:rPr>
        <w:t>o</w:t>
      </w:r>
      <w:r>
        <w:rPr>
          <w:color w:val="000009"/>
          <w:spacing w:val="50"/>
          <w:w w:val="110"/>
        </w:rPr>
        <w:t xml:space="preserve"> </w:t>
      </w:r>
      <w:r>
        <w:rPr>
          <w:color w:val="000009"/>
          <w:spacing w:val="-4"/>
          <w:w w:val="110"/>
        </w:rPr>
        <w:t>zona</w:t>
      </w:r>
    </w:p>
    <w:p w14:paraId="4E363BAE" w14:textId="77777777" w:rsidR="009B3642" w:rsidRDefault="009B3642">
      <w:pPr>
        <w:pStyle w:val="Corpotesto"/>
        <w:jc w:val="both"/>
        <w:sectPr w:rsidR="009B3642">
          <w:pgSz w:w="11900" w:h="16840"/>
          <w:pgMar w:top="780" w:right="992" w:bottom="280" w:left="1417" w:header="720" w:footer="720" w:gutter="0"/>
          <w:cols w:space="720"/>
        </w:sectPr>
      </w:pPr>
    </w:p>
    <w:p w14:paraId="119C5E9A" w14:textId="77777777" w:rsidR="009B3642" w:rsidRDefault="00000000">
      <w:pPr>
        <w:pStyle w:val="Corpotesto"/>
        <w:spacing w:before="69"/>
        <w:ind w:right="142"/>
        <w:jc w:val="both"/>
      </w:pPr>
      <w:r>
        <w:rPr>
          <w:color w:val="000009"/>
          <w:w w:val="110"/>
        </w:rPr>
        <w:lastRenderedPageBreak/>
        <w:t>Nord/Centro/Sud</w:t>
      </w:r>
      <w:r>
        <w:rPr>
          <w:color w:val="000009"/>
          <w:spacing w:val="40"/>
          <w:w w:val="110"/>
        </w:rPr>
        <w:t xml:space="preserve"> </w:t>
      </w:r>
      <w:r>
        <w:rPr>
          <w:color w:val="000009"/>
          <w:w w:val="110"/>
        </w:rPr>
        <w:t>priva di squadre, convocando una seconda squadra classificatasi nelle fasi preliminari, che verrà quindi ripescata.</w:t>
      </w:r>
    </w:p>
    <w:p w14:paraId="36E5EC00" w14:textId="77777777" w:rsidR="009B3642" w:rsidRDefault="00000000">
      <w:pPr>
        <w:pStyle w:val="Corpotesto"/>
        <w:ind w:right="148"/>
        <w:jc w:val="both"/>
      </w:pPr>
      <w:r>
        <w:rPr>
          <w:color w:val="000009"/>
          <w:w w:val="110"/>
        </w:rPr>
        <w:t>Le finali nazionali si svolgeranno in due giornate consecutive: nella prima le semifinali e la seconda giornata dedicata alle finali 3° e 4° posto e a seguire</w:t>
      </w:r>
      <w:r>
        <w:rPr>
          <w:color w:val="000009"/>
          <w:spacing w:val="21"/>
          <w:w w:val="110"/>
        </w:rPr>
        <w:t xml:space="preserve"> </w:t>
      </w:r>
      <w:r>
        <w:rPr>
          <w:color w:val="000009"/>
          <w:w w:val="110"/>
        </w:rPr>
        <w:t>per il</w:t>
      </w:r>
      <w:r>
        <w:rPr>
          <w:color w:val="000009"/>
          <w:spacing w:val="40"/>
          <w:w w:val="110"/>
        </w:rPr>
        <w:t xml:space="preserve"> </w:t>
      </w:r>
      <w:r>
        <w:rPr>
          <w:color w:val="000009"/>
          <w:w w:val="110"/>
        </w:rPr>
        <w:t>1° e 2° posto.</w:t>
      </w:r>
    </w:p>
    <w:p w14:paraId="2D9B7C5D" w14:textId="77777777" w:rsidR="009B3642" w:rsidRDefault="00000000">
      <w:pPr>
        <w:pStyle w:val="Corpotesto"/>
        <w:spacing w:before="2"/>
        <w:ind w:right="143"/>
        <w:jc w:val="both"/>
      </w:pPr>
      <w:r>
        <w:rPr>
          <w:color w:val="000009"/>
          <w:w w:val="105"/>
        </w:rPr>
        <w:t>Nel</w:t>
      </w:r>
      <w:r>
        <w:rPr>
          <w:color w:val="000009"/>
          <w:spacing w:val="40"/>
          <w:w w:val="105"/>
        </w:rPr>
        <w:t xml:space="preserve"> </w:t>
      </w:r>
      <w:r>
        <w:rPr>
          <w:color w:val="000009"/>
          <w:w w:val="105"/>
        </w:rPr>
        <w:t>caso</w:t>
      </w:r>
      <w:r>
        <w:rPr>
          <w:color w:val="000009"/>
          <w:spacing w:val="40"/>
          <w:w w:val="105"/>
        </w:rPr>
        <w:t xml:space="preserve"> </w:t>
      </w:r>
      <w:r>
        <w:rPr>
          <w:color w:val="000009"/>
          <w:w w:val="105"/>
        </w:rPr>
        <w:t>della</w:t>
      </w:r>
      <w:r>
        <w:rPr>
          <w:color w:val="000009"/>
          <w:spacing w:val="40"/>
          <w:w w:val="105"/>
        </w:rPr>
        <w:t xml:space="preserve"> </w:t>
      </w:r>
      <w:r>
        <w:rPr>
          <w:color w:val="000009"/>
          <w:w w:val="105"/>
        </w:rPr>
        <w:t>disputa</w:t>
      </w:r>
      <w:r>
        <w:rPr>
          <w:color w:val="000009"/>
          <w:spacing w:val="40"/>
          <w:w w:val="105"/>
        </w:rPr>
        <w:t xml:space="preserve"> </w:t>
      </w:r>
      <w:r>
        <w:rPr>
          <w:color w:val="000009"/>
          <w:w w:val="105"/>
        </w:rPr>
        <w:t>nella</w:t>
      </w:r>
      <w:r>
        <w:rPr>
          <w:color w:val="000009"/>
          <w:spacing w:val="40"/>
          <w:w w:val="105"/>
        </w:rPr>
        <w:t xml:space="preserve"> </w:t>
      </w:r>
      <w:r>
        <w:rPr>
          <w:color w:val="000009"/>
          <w:w w:val="105"/>
        </w:rPr>
        <w:t>stessa</w:t>
      </w:r>
      <w:r>
        <w:rPr>
          <w:color w:val="000009"/>
          <w:spacing w:val="40"/>
          <w:w w:val="105"/>
        </w:rPr>
        <w:t xml:space="preserve"> </w:t>
      </w:r>
      <w:r>
        <w:rPr>
          <w:color w:val="000009"/>
          <w:w w:val="105"/>
        </w:rPr>
        <w:t>sede</w:t>
      </w:r>
      <w:r>
        <w:rPr>
          <w:color w:val="000009"/>
          <w:spacing w:val="40"/>
          <w:w w:val="105"/>
        </w:rPr>
        <w:t xml:space="preserve"> </w:t>
      </w:r>
      <w:r>
        <w:rPr>
          <w:color w:val="000009"/>
          <w:w w:val="105"/>
        </w:rPr>
        <w:t>dei</w:t>
      </w:r>
      <w:r>
        <w:rPr>
          <w:color w:val="000009"/>
          <w:spacing w:val="40"/>
          <w:w w:val="105"/>
        </w:rPr>
        <w:t xml:space="preserve"> </w:t>
      </w:r>
      <w:r>
        <w:rPr>
          <w:color w:val="000009"/>
          <w:w w:val="105"/>
        </w:rPr>
        <w:t>campionati</w:t>
      </w:r>
      <w:r>
        <w:rPr>
          <w:color w:val="000009"/>
          <w:spacing w:val="40"/>
          <w:w w:val="105"/>
        </w:rPr>
        <w:t xml:space="preserve"> </w:t>
      </w:r>
      <w:r>
        <w:rPr>
          <w:color w:val="000009"/>
          <w:w w:val="105"/>
        </w:rPr>
        <w:t>di</w:t>
      </w:r>
      <w:r>
        <w:rPr>
          <w:color w:val="000009"/>
          <w:spacing w:val="40"/>
          <w:w w:val="105"/>
        </w:rPr>
        <w:t xml:space="preserve"> </w:t>
      </w:r>
      <w:r>
        <w:rPr>
          <w:color w:val="000009"/>
          <w:w w:val="105"/>
        </w:rPr>
        <w:t>2</w:t>
      </w:r>
      <w:r>
        <w:rPr>
          <w:color w:val="000009"/>
          <w:spacing w:val="40"/>
          <w:w w:val="105"/>
        </w:rPr>
        <w:t xml:space="preserve"> </w:t>
      </w:r>
      <w:r>
        <w:rPr>
          <w:color w:val="000009"/>
          <w:w w:val="105"/>
        </w:rPr>
        <w:t>categorie</w:t>
      </w:r>
      <w:r>
        <w:rPr>
          <w:color w:val="000009"/>
          <w:spacing w:val="40"/>
          <w:w w:val="105"/>
        </w:rPr>
        <w:t xml:space="preserve"> </w:t>
      </w:r>
      <w:r>
        <w:rPr>
          <w:color w:val="000009"/>
          <w:w w:val="105"/>
        </w:rPr>
        <w:t>e</w:t>
      </w:r>
      <w:r>
        <w:rPr>
          <w:color w:val="000009"/>
          <w:spacing w:val="40"/>
          <w:w w:val="105"/>
        </w:rPr>
        <w:t xml:space="preserve"> </w:t>
      </w:r>
      <w:r>
        <w:rPr>
          <w:color w:val="000009"/>
          <w:w w:val="105"/>
        </w:rPr>
        <w:t>nell’ipotesi di</w:t>
      </w:r>
      <w:r>
        <w:rPr>
          <w:color w:val="000009"/>
          <w:spacing w:val="40"/>
          <w:w w:val="105"/>
        </w:rPr>
        <w:t xml:space="preserve"> </w:t>
      </w:r>
      <w:r>
        <w:rPr>
          <w:color w:val="000009"/>
          <w:w w:val="105"/>
        </w:rPr>
        <w:t>soli</w:t>
      </w:r>
      <w:r>
        <w:rPr>
          <w:color w:val="000009"/>
          <w:spacing w:val="40"/>
          <w:w w:val="105"/>
        </w:rPr>
        <w:t xml:space="preserve"> </w:t>
      </w:r>
      <w:r>
        <w:rPr>
          <w:color w:val="000009"/>
          <w:w w:val="105"/>
        </w:rPr>
        <w:t>2</w:t>
      </w:r>
      <w:r>
        <w:rPr>
          <w:color w:val="000009"/>
          <w:spacing w:val="40"/>
          <w:w w:val="105"/>
        </w:rPr>
        <w:t xml:space="preserve"> </w:t>
      </w:r>
      <w:r>
        <w:rPr>
          <w:color w:val="000009"/>
          <w:w w:val="105"/>
        </w:rPr>
        <w:t>campi</w:t>
      </w:r>
      <w:r>
        <w:rPr>
          <w:color w:val="000009"/>
          <w:spacing w:val="40"/>
          <w:w w:val="105"/>
        </w:rPr>
        <w:t xml:space="preserve"> </w:t>
      </w:r>
      <w:r>
        <w:rPr>
          <w:color w:val="000009"/>
          <w:w w:val="105"/>
        </w:rPr>
        <w:t>a</w:t>
      </w:r>
      <w:r>
        <w:rPr>
          <w:color w:val="000009"/>
          <w:spacing w:val="40"/>
          <w:w w:val="105"/>
        </w:rPr>
        <w:t xml:space="preserve"> </w:t>
      </w:r>
      <w:r>
        <w:rPr>
          <w:color w:val="000009"/>
          <w:w w:val="105"/>
        </w:rPr>
        <w:t>disposizione,</w:t>
      </w:r>
      <w:r>
        <w:rPr>
          <w:color w:val="000009"/>
          <w:spacing w:val="40"/>
          <w:w w:val="105"/>
        </w:rPr>
        <w:t xml:space="preserve"> </w:t>
      </w:r>
      <w:r>
        <w:rPr>
          <w:color w:val="000009"/>
          <w:w w:val="105"/>
        </w:rPr>
        <w:t>questi</w:t>
      </w:r>
      <w:r>
        <w:rPr>
          <w:color w:val="000009"/>
          <w:spacing w:val="40"/>
          <w:w w:val="105"/>
        </w:rPr>
        <w:t xml:space="preserve"> </w:t>
      </w:r>
      <w:r>
        <w:rPr>
          <w:color w:val="000009"/>
          <w:w w:val="105"/>
        </w:rPr>
        <w:t>devono</w:t>
      </w:r>
      <w:r>
        <w:rPr>
          <w:color w:val="000009"/>
          <w:spacing w:val="40"/>
          <w:w w:val="105"/>
        </w:rPr>
        <w:t xml:space="preserve"> </w:t>
      </w:r>
      <w:r>
        <w:rPr>
          <w:color w:val="000009"/>
          <w:w w:val="105"/>
        </w:rPr>
        <w:t>essere</w:t>
      </w:r>
      <w:r>
        <w:rPr>
          <w:color w:val="000009"/>
          <w:spacing w:val="40"/>
          <w:w w:val="105"/>
        </w:rPr>
        <w:t xml:space="preserve"> </w:t>
      </w:r>
      <w:r>
        <w:rPr>
          <w:color w:val="000009"/>
          <w:w w:val="105"/>
        </w:rPr>
        <w:t>utilizzati</w:t>
      </w:r>
      <w:r>
        <w:rPr>
          <w:color w:val="000009"/>
          <w:spacing w:val="40"/>
          <w:w w:val="105"/>
        </w:rPr>
        <w:t xml:space="preserve"> </w:t>
      </w:r>
      <w:r>
        <w:rPr>
          <w:color w:val="000009"/>
          <w:w w:val="105"/>
        </w:rPr>
        <w:t>per</w:t>
      </w:r>
      <w:r>
        <w:rPr>
          <w:color w:val="000009"/>
          <w:spacing w:val="40"/>
          <w:w w:val="105"/>
        </w:rPr>
        <w:t xml:space="preserve"> </w:t>
      </w:r>
      <w:r>
        <w:rPr>
          <w:color w:val="000009"/>
          <w:w w:val="105"/>
        </w:rPr>
        <w:t>gli</w:t>
      </w:r>
      <w:r>
        <w:rPr>
          <w:color w:val="000009"/>
          <w:spacing w:val="40"/>
          <w:w w:val="105"/>
        </w:rPr>
        <w:t xml:space="preserve"> </w:t>
      </w:r>
      <w:r>
        <w:rPr>
          <w:color w:val="000009"/>
          <w:w w:val="105"/>
        </w:rPr>
        <w:t>incontri</w:t>
      </w:r>
      <w:r>
        <w:rPr>
          <w:color w:val="000009"/>
          <w:spacing w:val="40"/>
          <w:w w:val="105"/>
        </w:rPr>
        <w:t xml:space="preserve"> </w:t>
      </w:r>
      <w:r>
        <w:rPr>
          <w:color w:val="000009"/>
          <w:w w:val="105"/>
        </w:rPr>
        <w:t>al sabato mattina di una categoria e rimandando al pomeriggio quelli dell’altra per consentire</w:t>
      </w:r>
      <w:r>
        <w:rPr>
          <w:color w:val="000009"/>
          <w:spacing w:val="40"/>
          <w:w w:val="105"/>
        </w:rPr>
        <w:t xml:space="preserve"> </w:t>
      </w:r>
      <w:r>
        <w:rPr>
          <w:color w:val="000009"/>
          <w:w w:val="105"/>
        </w:rPr>
        <w:t>ai</w:t>
      </w:r>
      <w:r>
        <w:rPr>
          <w:color w:val="000009"/>
          <w:spacing w:val="40"/>
          <w:w w:val="105"/>
        </w:rPr>
        <w:t xml:space="preserve"> </w:t>
      </w:r>
      <w:r>
        <w:rPr>
          <w:color w:val="000009"/>
          <w:w w:val="105"/>
        </w:rPr>
        <w:t>giocatori/giocatrici</w:t>
      </w:r>
      <w:r>
        <w:rPr>
          <w:color w:val="000009"/>
          <w:spacing w:val="40"/>
          <w:w w:val="105"/>
        </w:rPr>
        <w:t xml:space="preserve"> </w:t>
      </w:r>
      <w:r>
        <w:rPr>
          <w:color w:val="000009"/>
          <w:w w:val="105"/>
        </w:rPr>
        <w:t>di</w:t>
      </w:r>
      <w:r>
        <w:rPr>
          <w:color w:val="000009"/>
          <w:spacing w:val="40"/>
          <w:w w:val="105"/>
        </w:rPr>
        <w:t xml:space="preserve"> </w:t>
      </w:r>
      <w:r>
        <w:rPr>
          <w:color w:val="000009"/>
          <w:w w:val="105"/>
        </w:rPr>
        <w:t>questa</w:t>
      </w:r>
      <w:r>
        <w:rPr>
          <w:color w:val="000009"/>
          <w:spacing w:val="40"/>
          <w:w w:val="105"/>
        </w:rPr>
        <w:t xml:space="preserve"> </w:t>
      </w:r>
      <w:r>
        <w:rPr>
          <w:color w:val="000009"/>
          <w:w w:val="105"/>
        </w:rPr>
        <w:t>stessa</w:t>
      </w:r>
      <w:r>
        <w:rPr>
          <w:color w:val="000009"/>
          <w:spacing w:val="40"/>
          <w:w w:val="105"/>
        </w:rPr>
        <w:t xml:space="preserve"> </w:t>
      </w:r>
      <w:r>
        <w:rPr>
          <w:color w:val="000009"/>
          <w:w w:val="105"/>
        </w:rPr>
        <w:t>categoria</w:t>
      </w:r>
      <w:r>
        <w:rPr>
          <w:color w:val="000009"/>
          <w:spacing w:val="40"/>
          <w:w w:val="105"/>
        </w:rPr>
        <w:t xml:space="preserve"> </w:t>
      </w:r>
      <w:r>
        <w:rPr>
          <w:color w:val="000009"/>
          <w:w w:val="105"/>
        </w:rPr>
        <w:t>di</w:t>
      </w:r>
      <w:r>
        <w:rPr>
          <w:color w:val="000009"/>
          <w:spacing w:val="40"/>
          <w:w w:val="105"/>
        </w:rPr>
        <w:t xml:space="preserve"> </w:t>
      </w:r>
      <w:r>
        <w:rPr>
          <w:color w:val="000009"/>
          <w:w w:val="105"/>
        </w:rPr>
        <w:t>poter</w:t>
      </w:r>
      <w:r>
        <w:rPr>
          <w:color w:val="000009"/>
          <w:spacing w:val="40"/>
          <w:w w:val="105"/>
        </w:rPr>
        <w:t xml:space="preserve"> </w:t>
      </w:r>
      <w:r>
        <w:rPr>
          <w:color w:val="000009"/>
          <w:w w:val="105"/>
        </w:rPr>
        <w:t>raggiungere</w:t>
      </w:r>
      <w:r>
        <w:rPr>
          <w:color w:val="000009"/>
          <w:spacing w:val="40"/>
          <w:w w:val="105"/>
        </w:rPr>
        <w:t xml:space="preserve"> </w:t>
      </w:r>
      <w:r>
        <w:rPr>
          <w:color w:val="000009"/>
          <w:w w:val="105"/>
        </w:rPr>
        <w:t>la sede</w:t>
      </w:r>
      <w:r>
        <w:rPr>
          <w:color w:val="000009"/>
          <w:spacing w:val="40"/>
          <w:w w:val="105"/>
        </w:rPr>
        <w:t xml:space="preserve"> </w:t>
      </w:r>
      <w:r>
        <w:rPr>
          <w:color w:val="000009"/>
          <w:w w:val="105"/>
        </w:rPr>
        <w:t>di</w:t>
      </w:r>
      <w:r>
        <w:rPr>
          <w:color w:val="000009"/>
          <w:spacing w:val="40"/>
          <w:w w:val="105"/>
        </w:rPr>
        <w:t xml:space="preserve"> </w:t>
      </w:r>
      <w:r>
        <w:rPr>
          <w:color w:val="000009"/>
          <w:w w:val="105"/>
        </w:rPr>
        <w:t>gara</w:t>
      </w:r>
      <w:r>
        <w:rPr>
          <w:color w:val="000009"/>
          <w:spacing w:val="40"/>
          <w:w w:val="105"/>
        </w:rPr>
        <w:t xml:space="preserve"> </w:t>
      </w:r>
      <w:r>
        <w:rPr>
          <w:color w:val="000009"/>
          <w:w w:val="105"/>
        </w:rPr>
        <w:t>anche</w:t>
      </w:r>
      <w:r>
        <w:rPr>
          <w:color w:val="000009"/>
          <w:spacing w:val="40"/>
          <w:w w:val="105"/>
        </w:rPr>
        <w:t xml:space="preserve"> </w:t>
      </w:r>
      <w:r>
        <w:rPr>
          <w:color w:val="000009"/>
          <w:w w:val="105"/>
        </w:rPr>
        <w:t>durante</w:t>
      </w:r>
      <w:r>
        <w:rPr>
          <w:color w:val="000009"/>
          <w:spacing w:val="40"/>
          <w:w w:val="105"/>
        </w:rPr>
        <w:t xml:space="preserve"> </w:t>
      </w:r>
      <w:r>
        <w:rPr>
          <w:color w:val="000009"/>
          <w:w w:val="105"/>
        </w:rPr>
        <w:t>la</w:t>
      </w:r>
      <w:r>
        <w:rPr>
          <w:color w:val="000009"/>
          <w:spacing w:val="40"/>
          <w:w w:val="105"/>
        </w:rPr>
        <w:t xml:space="preserve"> </w:t>
      </w:r>
      <w:r>
        <w:rPr>
          <w:color w:val="000009"/>
          <w:w w:val="105"/>
        </w:rPr>
        <w:t>mattina</w:t>
      </w:r>
      <w:r>
        <w:rPr>
          <w:color w:val="000009"/>
          <w:spacing w:val="40"/>
          <w:w w:val="105"/>
        </w:rPr>
        <w:t xml:space="preserve"> </w:t>
      </w:r>
      <w:r>
        <w:rPr>
          <w:color w:val="000009"/>
          <w:w w:val="105"/>
        </w:rPr>
        <w:t>di</w:t>
      </w:r>
      <w:r>
        <w:rPr>
          <w:color w:val="000009"/>
          <w:spacing w:val="40"/>
          <w:w w:val="105"/>
        </w:rPr>
        <w:t xml:space="preserve"> </w:t>
      </w:r>
      <w:r>
        <w:rPr>
          <w:color w:val="000009"/>
          <w:w w:val="105"/>
        </w:rPr>
        <w:t>sabato.</w:t>
      </w:r>
      <w:r>
        <w:rPr>
          <w:color w:val="000009"/>
          <w:spacing w:val="40"/>
          <w:w w:val="105"/>
        </w:rPr>
        <w:t xml:space="preserve"> </w:t>
      </w:r>
      <w:r>
        <w:rPr>
          <w:color w:val="000009"/>
          <w:w w:val="105"/>
        </w:rPr>
        <w:t>Salvo</w:t>
      </w:r>
      <w:r>
        <w:rPr>
          <w:color w:val="000009"/>
          <w:spacing w:val="40"/>
          <w:w w:val="105"/>
        </w:rPr>
        <w:t xml:space="preserve"> </w:t>
      </w:r>
      <w:r>
        <w:rPr>
          <w:color w:val="000009"/>
          <w:w w:val="105"/>
        </w:rPr>
        <w:t>particolari</w:t>
      </w:r>
      <w:r>
        <w:rPr>
          <w:color w:val="000009"/>
          <w:spacing w:val="40"/>
          <w:w w:val="105"/>
        </w:rPr>
        <w:t xml:space="preserve"> </w:t>
      </w:r>
      <w:r>
        <w:rPr>
          <w:color w:val="000009"/>
          <w:w w:val="105"/>
        </w:rPr>
        <w:t>esigenze</w:t>
      </w:r>
      <w:r>
        <w:rPr>
          <w:color w:val="000009"/>
          <w:spacing w:val="40"/>
          <w:w w:val="105"/>
        </w:rPr>
        <w:t xml:space="preserve"> </w:t>
      </w:r>
      <w:r>
        <w:rPr>
          <w:color w:val="000009"/>
          <w:w w:val="105"/>
        </w:rPr>
        <w:t>è opportuno</w:t>
      </w:r>
      <w:r>
        <w:rPr>
          <w:color w:val="000009"/>
          <w:spacing w:val="80"/>
          <w:w w:val="105"/>
        </w:rPr>
        <w:t xml:space="preserve"> </w:t>
      </w:r>
      <w:r>
        <w:rPr>
          <w:color w:val="000009"/>
          <w:w w:val="105"/>
        </w:rPr>
        <w:t>programmare</w:t>
      </w:r>
      <w:r>
        <w:rPr>
          <w:color w:val="000009"/>
          <w:spacing w:val="80"/>
          <w:w w:val="105"/>
        </w:rPr>
        <w:t xml:space="preserve"> </w:t>
      </w:r>
      <w:r>
        <w:rPr>
          <w:color w:val="000009"/>
          <w:w w:val="105"/>
        </w:rPr>
        <w:t>al</w:t>
      </w:r>
      <w:r>
        <w:rPr>
          <w:color w:val="000009"/>
          <w:spacing w:val="80"/>
          <w:w w:val="105"/>
        </w:rPr>
        <w:t xml:space="preserve"> </w:t>
      </w:r>
      <w:r>
        <w:rPr>
          <w:color w:val="000009"/>
          <w:w w:val="105"/>
        </w:rPr>
        <w:t>mattina</w:t>
      </w:r>
      <w:r>
        <w:rPr>
          <w:color w:val="000009"/>
          <w:spacing w:val="80"/>
          <w:w w:val="105"/>
        </w:rPr>
        <w:t xml:space="preserve"> </w:t>
      </w:r>
      <w:r>
        <w:rPr>
          <w:color w:val="000009"/>
          <w:w w:val="105"/>
        </w:rPr>
        <w:t>le</w:t>
      </w:r>
      <w:r>
        <w:rPr>
          <w:color w:val="000009"/>
          <w:spacing w:val="80"/>
          <w:w w:val="105"/>
        </w:rPr>
        <w:t xml:space="preserve"> </w:t>
      </w:r>
      <w:r>
        <w:rPr>
          <w:color w:val="000009"/>
          <w:w w:val="105"/>
        </w:rPr>
        <w:t>gare</w:t>
      </w:r>
      <w:r>
        <w:rPr>
          <w:color w:val="000009"/>
          <w:spacing w:val="80"/>
          <w:w w:val="105"/>
        </w:rPr>
        <w:t xml:space="preserve"> </w:t>
      </w:r>
      <w:r>
        <w:rPr>
          <w:color w:val="000009"/>
          <w:w w:val="105"/>
        </w:rPr>
        <w:t>della</w:t>
      </w:r>
      <w:r>
        <w:rPr>
          <w:color w:val="000009"/>
          <w:spacing w:val="80"/>
          <w:w w:val="105"/>
        </w:rPr>
        <w:t xml:space="preserve"> </w:t>
      </w:r>
      <w:r>
        <w:rPr>
          <w:color w:val="000009"/>
          <w:w w:val="105"/>
        </w:rPr>
        <w:t>categoria</w:t>
      </w:r>
      <w:r>
        <w:rPr>
          <w:color w:val="000009"/>
          <w:spacing w:val="80"/>
          <w:w w:val="105"/>
        </w:rPr>
        <w:t xml:space="preserve"> </w:t>
      </w:r>
      <w:r>
        <w:rPr>
          <w:color w:val="000009"/>
          <w:w w:val="105"/>
        </w:rPr>
        <w:t>più</w:t>
      </w:r>
      <w:r>
        <w:rPr>
          <w:color w:val="000009"/>
          <w:spacing w:val="80"/>
          <w:w w:val="105"/>
        </w:rPr>
        <w:t xml:space="preserve"> </w:t>
      </w:r>
      <w:r>
        <w:rPr>
          <w:color w:val="000009"/>
          <w:w w:val="105"/>
        </w:rPr>
        <w:t>anziana, normalmente</w:t>
      </w:r>
      <w:r>
        <w:rPr>
          <w:color w:val="000009"/>
          <w:spacing w:val="40"/>
          <w:w w:val="105"/>
        </w:rPr>
        <w:t xml:space="preserve"> </w:t>
      </w:r>
      <w:r>
        <w:rPr>
          <w:color w:val="000009"/>
          <w:w w:val="105"/>
        </w:rPr>
        <w:t>bisognosa</w:t>
      </w:r>
      <w:r>
        <w:rPr>
          <w:color w:val="000009"/>
          <w:spacing w:val="40"/>
          <w:w w:val="105"/>
        </w:rPr>
        <w:t xml:space="preserve"> </w:t>
      </w:r>
      <w:r>
        <w:rPr>
          <w:color w:val="000009"/>
          <w:w w:val="105"/>
        </w:rPr>
        <w:t>di</w:t>
      </w:r>
      <w:r>
        <w:rPr>
          <w:color w:val="000009"/>
          <w:spacing w:val="40"/>
          <w:w w:val="105"/>
        </w:rPr>
        <w:t xml:space="preserve"> </w:t>
      </w:r>
      <w:r>
        <w:rPr>
          <w:color w:val="000009"/>
          <w:w w:val="105"/>
        </w:rPr>
        <w:t>un</w:t>
      </w:r>
      <w:r>
        <w:rPr>
          <w:color w:val="000009"/>
          <w:spacing w:val="40"/>
          <w:w w:val="105"/>
        </w:rPr>
        <w:t xml:space="preserve"> </w:t>
      </w:r>
      <w:r>
        <w:rPr>
          <w:color w:val="000009"/>
          <w:w w:val="105"/>
        </w:rPr>
        <w:t>maggior</w:t>
      </w:r>
      <w:r>
        <w:rPr>
          <w:color w:val="000009"/>
          <w:spacing w:val="40"/>
          <w:w w:val="105"/>
        </w:rPr>
        <w:t xml:space="preserve"> </w:t>
      </w:r>
      <w:r>
        <w:rPr>
          <w:color w:val="000009"/>
          <w:w w:val="105"/>
        </w:rPr>
        <w:t>tempo</w:t>
      </w:r>
      <w:r>
        <w:rPr>
          <w:color w:val="000009"/>
          <w:spacing w:val="40"/>
          <w:w w:val="105"/>
        </w:rPr>
        <w:t xml:space="preserve"> </w:t>
      </w:r>
      <w:r>
        <w:rPr>
          <w:color w:val="000009"/>
          <w:w w:val="105"/>
        </w:rPr>
        <w:t>di</w:t>
      </w:r>
      <w:r>
        <w:rPr>
          <w:color w:val="000009"/>
          <w:spacing w:val="40"/>
          <w:w w:val="105"/>
        </w:rPr>
        <w:t xml:space="preserve"> </w:t>
      </w:r>
      <w:r>
        <w:rPr>
          <w:color w:val="000009"/>
          <w:w w:val="105"/>
        </w:rPr>
        <w:t>recupero.</w:t>
      </w:r>
      <w:r>
        <w:rPr>
          <w:color w:val="000009"/>
          <w:spacing w:val="40"/>
          <w:w w:val="105"/>
        </w:rPr>
        <w:t xml:space="preserve"> </w:t>
      </w:r>
      <w:r>
        <w:rPr>
          <w:color w:val="000009"/>
          <w:w w:val="105"/>
        </w:rPr>
        <w:t>La</w:t>
      </w:r>
      <w:r>
        <w:rPr>
          <w:color w:val="000009"/>
          <w:spacing w:val="40"/>
          <w:w w:val="105"/>
        </w:rPr>
        <w:t xml:space="preserve"> </w:t>
      </w:r>
      <w:r>
        <w:rPr>
          <w:color w:val="000009"/>
          <w:w w:val="105"/>
        </w:rPr>
        <w:t>Sezione</w:t>
      </w:r>
      <w:r>
        <w:rPr>
          <w:color w:val="000009"/>
          <w:spacing w:val="40"/>
          <w:w w:val="105"/>
        </w:rPr>
        <w:t xml:space="preserve"> </w:t>
      </w:r>
      <w:r>
        <w:rPr>
          <w:color w:val="000009"/>
          <w:w w:val="105"/>
        </w:rPr>
        <w:t xml:space="preserve">organizzatrice deve farsi carico di definire gli orari e trasmetterli tempestivamente alle Sezioni </w:t>
      </w:r>
      <w:r>
        <w:rPr>
          <w:color w:val="000009"/>
          <w:spacing w:val="-2"/>
          <w:w w:val="105"/>
        </w:rPr>
        <w:t>interessate.</w:t>
      </w:r>
    </w:p>
    <w:p w14:paraId="40FED6C0" w14:textId="6B3EA9C3" w:rsidR="009B3642" w:rsidRDefault="00000000">
      <w:pPr>
        <w:pStyle w:val="Corpotesto"/>
        <w:spacing w:before="5"/>
        <w:ind w:right="147"/>
        <w:jc w:val="both"/>
      </w:pPr>
      <w:r>
        <w:rPr>
          <w:color w:val="000009"/>
          <w:w w:val="110"/>
        </w:rPr>
        <w:t>Gli accoppiamenti per le semifinali avverranno per sorteggio a cura della Segreteria Generale</w:t>
      </w:r>
      <w:r>
        <w:rPr>
          <w:color w:val="000009"/>
          <w:spacing w:val="40"/>
          <w:w w:val="110"/>
        </w:rPr>
        <w:t xml:space="preserve"> </w:t>
      </w:r>
      <w:r>
        <w:rPr>
          <w:color w:val="000009"/>
          <w:w w:val="110"/>
        </w:rPr>
        <w:t>(presso</w:t>
      </w:r>
      <w:r>
        <w:rPr>
          <w:color w:val="000009"/>
          <w:spacing w:val="40"/>
          <w:w w:val="110"/>
        </w:rPr>
        <w:t xml:space="preserve"> </w:t>
      </w:r>
      <w:r>
        <w:rPr>
          <w:color w:val="000009"/>
          <w:w w:val="110"/>
        </w:rPr>
        <w:t>la</w:t>
      </w:r>
      <w:r>
        <w:rPr>
          <w:color w:val="000009"/>
          <w:spacing w:val="40"/>
          <w:w w:val="110"/>
        </w:rPr>
        <w:t xml:space="preserve"> </w:t>
      </w:r>
      <w:r>
        <w:rPr>
          <w:color w:val="000009"/>
          <w:w w:val="110"/>
        </w:rPr>
        <w:t>Segreteria</w:t>
      </w:r>
      <w:r>
        <w:rPr>
          <w:color w:val="000009"/>
          <w:spacing w:val="40"/>
          <w:w w:val="110"/>
        </w:rPr>
        <w:t xml:space="preserve"> </w:t>
      </w:r>
      <w:r>
        <w:rPr>
          <w:color w:val="000009"/>
          <w:w w:val="110"/>
        </w:rPr>
        <w:t>di</w:t>
      </w:r>
      <w:r>
        <w:rPr>
          <w:color w:val="000009"/>
          <w:spacing w:val="40"/>
          <w:w w:val="110"/>
        </w:rPr>
        <w:t xml:space="preserve"> </w:t>
      </w:r>
      <w:r>
        <w:rPr>
          <w:color w:val="000009"/>
          <w:w w:val="110"/>
        </w:rPr>
        <w:t>Milano)</w:t>
      </w:r>
      <w:r>
        <w:rPr>
          <w:color w:val="000009"/>
          <w:spacing w:val="40"/>
          <w:w w:val="110"/>
        </w:rPr>
        <w:t xml:space="preserve"> </w:t>
      </w:r>
      <w:r>
        <w:rPr>
          <w:color w:val="000009"/>
          <w:w w:val="110"/>
        </w:rPr>
        <w:t>che</w:t>
      </w:r>
      <w:r>
        <w:rPr>
          <w:color w:val="000009"/>
          <w:spacing w:val="40"/>
          <w:w w:val="110"/>
        </w:rPr>
        <w:t xml:space="preserve"> </w:t>
      </w:r>
      <w:r>
        <w:rPr>
          <w:color w:val="000009"/>
          <w:w w:val="110"/>
        </w:rPr>
        <w:t>ne</w:t>
      </w:r>
      <w:r>
        <w:rPr>
          <w:color w:val="000009"/>
          <w:spacing w:val="40"/>
          <w:w w:val="110"/>
        </w:rPr>
        <w:t xml:space="preserve"> </w:t>
      </w:r>
      <w:r>
        <w:rPr>
          <w:color w:val="000009"/>
          <w:w w:val="110"/>
        </w:rPr>
        <w:t>darà</w:t>
      </w:r>
      <w:r>
        <w:rPr>
          <w:color w:val="000009"/>
          <w:spacing w:val="40"/>
          <w:w w:val="110"/>
        </w:rPr>
        <w:t xml:space="preserve"> </w:t>
      </w:r>
      <w:r>
        <w:rPr>
          <w:color w:val="000009"/>
          <w:w w:val="110"/>
        </w:rPr>
        <w:t>tempestiva</w:t>
      </w:r>
      <w:r>
        <w:rPr>
          <w:color w:val="000009"/>
          <w:spacing w:val="40"/>
          <w:w w:val="110"/>
        </w:rPr>
        <w:t xml:space="preserve"> </w:t>
      </w:r>
      <w:r>
        <w:rPr>
          <w:color w:val="000009"/>
          <w:w w:val="110"/>
        </w:rPr>
        <w:t>notizia</w:t>
      </w:r>
      <w:r>
        <w:rPr>
          <w:color w:val="000009"/>
          <w:spacing w:val="40"/>
          <w:w w:val="110"/>
        </w:rPr>
        <w:t xml:space="preserve"> </w:t>
      </w:r>
      <w:r>
        <w:rPr>
          <w:color w:val="000009"/>
          <w:w w:val="110"/>
        </w:rPr>
        <w:t>al referente delle squadre inserito nella lista atleti nonché al Delegato Regionale.</w:t>
      </w:r>
      <w:r w:rsidR="009E6226">
        <w:rPr>
          <w:color w:val="000009"/>
          <w:w w:val="110"/>
        </w:rPr>
        <w:t xml:space="preserve"> Per il sorteggio saranno considerate teste di serie </w:t>
      </w:r>
      <w:r w:rsidR="009E6226" w:rsidRPr="009E6226">
        <w:rPr>
          <w:color w:val="000009"/>
          <w:w w:val="110"/>
        </w:rPr>
        <w:t>la squadra detentrice del titolo e quella con la miglior classifica FIT</w:t>
      </w:r>
      <w:r w:rsidR="009E6226">
        <w:rPr>
          <w:color w:val="000009"/>
          <w:w w:val="110"/>
        </w:rPr>
        <w:t>.</w:t>
      </w:r>
    </w:p>
    <w:p w14:paraId="0B814ADC" w14:textId="77777777" w:rsidR="009B3642" w:rsidRDefault="00000000">
      <w:pPr>
        <w:pStyle w:val="Corpotesto"/>
        <w:ind w:right="143"/>
        <w:jc w:val="both"/>
      </w:pPr>
      <w:r>
        <w:rPr>
          <w:color w:val="000009"/>
          <w:w w:val="110"/>
        </w:rPr>
        <w:t>Nel caso una o più Zone non fossero in grado di proporre le rappresentative delle Sezioni finaliste, il C.D.N. si riserva il diritto, di concerto con la Sezione organizzatrice, di stabilire d’ufficio le squadre partecipanti alla fase finale, scegliendo prioritariamente fra le migliori Sezioni delle altre Zone, regolarmente iscritte che abbiano disputato le fasi preliminari ma non si siano qualificate.</w:t>
      </w:r>
    </w:p>
    <w:p w14:paraId="7A219BDB" w14:textId="77777777" w:rsidR="009B3642" w:rsidRDefault="009B3642">
      <w:pPr>
        <w:pStyle w:val="Corpotesto"/>
        <w:spacing w:before="4"/>
        <w:ind w:left="0"/>
      </w:pPr>
    </w:p>
    <w:p w14:paraId="76651AC3" w14:textId="77777777" w:rsidR="009B3642" w:rsidRDefault="00000000">
      <w:pPr>
        <w:pStyle w:val="Corpotesto"/>
        <w:spacing w:before="0"/>
        <w:ind w:right="133"/>
        <w:jc w:val="both"/>
      </w:pPr>
      <w:r>
        <w:rPr>
          <w:color w:val="000009"/>
          <w:w w:val="110"/>
        </w:rPr>
        <w:t xml:space="preserve">La partecipazione alla fase finale dei Campionati Nazionali </w:t>
      </w:r>
      <w:r>
        <w:rPr>
          <w:color w:val="000009"/>
          <w:w w:val="110"/>
          <w:u w:val="single" w:color="000009"/>
        </w:rPr>
        <w:t>è obbligatoria</w:t>
      </w:r>
      <w:r>
        <w:rPr>
          <w:color w:val="000009"/>
          <w:w w:val="110"/>
        </w:rPr>
        <w:t>, una volta che la Sezione abbia confermato entro il 30 giugno l’iscrizione della</w:t>
      </w:r>
      <w:r>
        <w:rPr>
          <w:color w:val="000009"/>
          <w:spacing w:val="40"/>
          <w:w w:val="110"/>
        </w:rPr>
        <w:t xml:space="preserve"> </w:t>
      </w:r>
      <w:r>
        <w:rPr>
          <w:color w:val="000009"/>
          <w:w w:val="110"/>
        </w:rPr>
        <w:t>propria rappresentativa</w:t>
      </w:r>
      <w:r>
        <w:rPr>
          <w:color w:val="000009"/>
          <w:spacing w:val="40"/>
          <w:w w:val="110"/>
        </w:rPr>
        <w:t xml:space="preserve"> </w:t>
      </w:r>
      <w:r>
        <w:rPr>
          <w:color w:val="000009"/>
          <w:w w:val="110"/>
        </w:rPr>
        <w:t>al campionato.</w:t>
      </w:r>
    </w:p>
    <w:p w14:paraId="1FC0B4EF" w14:textId="77777777" w:rsidR="009B3642" w:rsidRDefault="009B3642">
      <w:pPr>
        <w:pStyle w:val="Corpotesto"/>
        <w:spacing w:before="2"/>
        <w:ind w:left="0"/>
      </w:pPr>
    </w:p>
    <w:p w14:paraId="3EEA05AC" w14:textId="77777777" w:rsidR="009B3642" w:rsidRDefault="00000000">
      <w:pPr>
        <w:pStyle w:val="Titolo1"/>
      </w:pPr>
      <w:r>
        <w:rPr>
          <w:w w:val="120"/>
        </w:rPr>
        <w:t>art.</w:t>
      </w:r>
      <w:r>
        <w:rPr>
          <w:spacing w:val="-11"/>
          <w:w w:val="120"/>
        </w:rPr>
        <w:t xml:space="preserve"> </w:t>
      </w:r>
      <w:r>
        <w:rPr>
          <w:w w:val="120"/>
        </w:rPr>
        <w:t>10</w:t>
      </w:r>
      <w:r>
        <w:rPr>
          <w:spacing w:val="-9"/>
          <w:w w:val="120"/>
        </w:rPr>
        <w:t xml:space="preserve"> </w:t>
      </w:r>
      <w:r>
        <w:rPr>
          <w:w w:val="120"/>
        </w:rPr>
        <w:t>-</w:t>
      </w:r>
      <w:r>
        <w:rPr>
          <w:spacing w:val="-10"/>
          <w:w w:val="120"/>
        </w:rPr>
        <w:t xml:space="preserve"> </w:t>
      </w:r>
      <w:r>
        <w:rPr>
          <w:w w:val="120"/>
        </w:rPr>
        <w:t>Norme</w:t>
      </w:r>
      <w:r>
        <w:rPr>
          <w:spacing w:val="-9"/>
          <w:w w:val="120"/>
        </w:rPr>
        <w:t xml:space="preserve"> </w:t>
      </w:r>
      <w:r>
        <w:rPr>
          <w:spacing w:val="-2"/>
          <w:w w:val="120"/>
        </w:rPr>
        <w:t>generali:</w:t>
      </w:r>
    </w:p>
    <w:p w14:paraId="32E870F3" w14:textId="77777777" w:rsidR="009B3642" w:rsidRDefault="00000000">
      <w:pPr>
        <w:pStyle w:val="Corpotesto"/>
        <w:ind w:right="141"/>
        <w:jc w:val="both"/>
      </w:pPr>
      <w:r>
        <w:rPr>
          <w:w w:val="110"/>
        </w:rPr>
        <w:t xml:space="preserve">Le Sezioni organizzatrici delle varie fasi devono, tra l’altro, specificare nella </w:t>
      </w:r>
      <w:r>
        <w:rPr>
          <w:spacing w:val="-2"/>
          <w:w w:val="110"/>
        </w:rPr>
        <w:t>richiesta:</w:t>
      </w:r>
    </w:p>
    <w:p w14:paraId="1A41EF79" w14:textId="77777777" w:rsidR="009B3642" w:rsidRDefault="00000000">
      <w:pPr>
        <w:pStyle w:val="Paragrafoelenco"/>
        <w:numPr>
          <w:ilvl w:val="0"/>
          <w:numId w:val="1"/>
        </w:numPr>
        <w:tabs>
          <w:tab w:val="left" w:pos="723"/>
          <w:tab w:val="left" w:pos="791"/>
        </w:tabs>
        <w:ind w:right="144" w:hanging="360"/>
      </w:pPr>
      <w:r>
        <w:tab/>
      </w:r>
      <w:r>
        <w:rPr>
          <w:w w:val="110"/>
        </w:rPr>
        <w:t>l'ubicazione</w:t>
      </w:r>
      <w:r>
        <w:rPr>
          <w:spacing w:val="-1"/>
          <w:w w:val="110"/>
        </w:rPr>
        <w:t xml:space="preserve"> </w:t>
      </w:r>
      <w:r>
        <w:rPr>
          <w:w w:val="110"/>
        </w:rPr>
        <w:t>e</w:t>
      </w:r>
      <w:r>
        <w:rPr>
          <w:spacing w:val="-1"/>
          <w:w w:val="110"/>
        </w:rPr>
        <w:t xml:space="preserve"> </w:t>
      </w:r>
      <w:r>
        <w:rPr>
          <w:w w:val="110"/>
        </w:rPr>
        <w:t>le</w:t>
      </w:r>
      <w:r>
        <w:rPr>
          <w:spacing w:val="-1"/>
          <w:w w:val="110"/>
        </w:rPr>
        <w:t xml:space="preserve"> </w:t>
      </w:r>
      <w:r>
        <w:rPr>
          <w:w w:val="110"/>
        </w:rPr>
        <w:t>caratteristiche</w:t>
      </w:r>
      <w:r>
        <w:rPr>
          <w:spacing w:val="-1"/>
          <w:w w:val="110"/>
        </w:rPr>
        <w:t xml:space="preserve"> </w:t>
      </w:r>
      <w:r>
        <w:rPr>
          <w:w w:val="110"/>
        </w:rPr>
        <w:t>degli impianti sportivi dove</w:t>
      </w:r>
      <w:r>
        <w:rPr>
          <w:spacing w:val="-1"/>
          <w:w w:val="110"/>
        </w:rPr>
        <w:t xml:space="preserve"> </w:t>
      </w:r>
      <w:r>
        <w:rPr>
          <w:w w:val="110"/>
        </w:rPr>
        <w:t>saranno effettuati gli incontri;</w:t>
      </w:r>
    </w:p>
    <w:p w14:paraId="6E8CBC96" w14:textId="77777777" w:rsidR="009B3642" w:rsidRDefault="00000000">
      <w:pPr>
        <w:pStyle w:val="Paragrafoelenco"/>
        <w:numPr>
          <w:ilvl w:val="0"/>
          <w:numId w:val="1"/>
        </w:numPr>
        <w:tabs>
          <w:tab w:val="left" w:pos="723"/>
        </w:tabs>
        <w:ind w:right="144" w:hanging="360"/>
      </w:pPr>
      <w:r>
        <w:rPr>
          <w:w w:val="105"/>
        </w:rPr>
        <w:t>Il</w:t>
      </w:r>
      <w:r>
        <w:rPr>
          <w:spacing w:val="40"/>
          <w:w w:val="105"/>
        </w:rPr>
        <w:t xml:space="preserve"> </w:t>
      </w:r>
      <w:r>
        <w:rPr>
          <w:w w:val="105"/>
        </w:rPr>
        <w:t>numero</w:t>
      </w:r>
      <w:r>
        <w:rPr>
          <w:spacing w:val="40"/>
          <w:w w:val="105"/>
        </w:rPr>
        <w:t xml:space="preserve"> </w:t>
      </w:r>
      <w:r>
        <w:rPr>
          <w:w w:val="105"/>
        </w:rPr>
        <w:t>dei</w:t>
      </w:r>
      <w:r>
        <w:rPr>
          <w:spacing w:val="40"/>
          <w:w w:val="105"/>
        </w:rPr>
        <w:t xml:space="preserve"> </w:t>
      </w:r>
      <w:r>
        <w:rPr>
          <w:w w:val="105"/>
        </w:rPr>
        <w:t>campi</w:t>
      </w:r>
      <w:r>
        <w:rPr>
          <w:spacing w:val="40"/>
          <w:w w:val="105"/>
        </w:rPr>
        <w:t xml:space="preserve"> </w:t>
      </w:r>
      <w:r>
        <w:rPr>
          <w:w w:val="105"/>
        </w:rPr>
        <w:t>disponibili</w:t>
      </w:r>
      <w:r>
        <w:rPr>
          <w:spacing w:val="40"/>
          <w:w w:val="105"/>
        </w:rPr>
        <w:t xml:space="preserve"> </w:t>
      </w:r>
      <w:r>
        <w:rPr>
          <w:w w:val="105"/>
        </w:rPr>
        <w:t>(almeno</w:t>
      </w:r>
      <w:r>
        <w:rPr>
          <w:spacing w:val="40"/>
          <w:w w:val="105"/>
        </w:rPr>
        <w:t xml:space="preserve"> </w:t>
      </w:r>
      <w:r>
        <w:rPr>
          <w:w w:val="105"/>
        </w:rPr>
        <w:t>due)</w:t>
      </w:r>
      <w:r>
        <w:rPr>
          <w:spacing w:val="40"/>
          <w:w w:val="105"/>
        </w:rPr>
        <w:t xml:space="preserve"> </w:t>
      </w:r>
      <w:r>
        <w:rPr>
          <w:w w:val="105"/>
        </w:rPr>
        <w:t>preferibilmente</w:t>
      </w:r>
      <w:r>
        <w:rPr>
          <w:spacing w:val="40"/>
          <w:w w:val="105"/>
        </w:rPr>
        <w:t xml:space="preserve"> </w:t>
      </w:r>
      <w:r>
        <w:rPr>
          <w:w w:val="105"/>
        </w:rPr>
        <w:t>in</w:t>
      </w:r>
      <w:r>
        <w:rPr>
          <w:spacing w:val="40"/>
          <w:w w:val="105"/>
        </w:rPr>
        <w:t xml:space="preserve"> </w:t>
      </w:r>
      <w:r>
        <w:rPr>
          <w:w w:val="105"/>
        </w:rPr>
        <w:t>terra</w:t>
      </w:r>
      <w:r>
        <w:rPr>
          <w:spacing w:val="40"/>
          <w:w w:val="105"/>
        </w:rPr>
        <w:t xml:space="preserve"> </w:t>
      </w:r>
      <w:r>
        <w:rPr>
          <w:w w:val="105"/>
        </w:rPr>
        <w:t>battuta ed all’aperto. In caso di eventuale pioggia dovrà prevedersi l’utilizzo di campi coperti con luci artificiali:</w:t>
      </w:r>
    </w:p>
    <w:p w14:paraId="282BB936" w14:textId="77777777" w:rsidR="009B3642" w:rsidRDefault="00000000">
      <w:pPr>
        <w:pStyle w:val="Paragrafoelenco"/>
        <w:numPr>
          <w:ilvl w:val="0"/>
          <w:numId w:val="1"/>
        </w:numPr>
        <w:tabs>
          <w:tab w:val="left" w:pos="722"/>
        </w:tabs>
        <w:ind w:left="722" w:hanging="359"/>
      </w:pPr>
      <w:r>
        <w:rPr>
          <w:w w:val="105"/>
        </w:rPr>
        <w:t>Il</w:t>
      </w:r>
      <w:r>
        <w:rPr>
          <w:spacing w:val="25"/>
          <w:w w:val="105"/>
        </w:rPr>
        <w:t xml:space="preserve"> </w:t>
      </w:r>
      <w:r>
        <w:rPr>
          <w:w w:val="105"/>
        </w:rPr>
        <w:t>tipo</w:t>
      </w:r>
      <w:r>
        <w:rPr>
          <w:spacing w:val="22"/>
          <w:w w:val="105"/>
        </w:rPr>
        <w:t xml:space="preserve"> </w:t>
      </w:r>
      <w:r>
        <w:rPr>
          <w:w w:val="105"/>
        </w:rPr>
        <w:t>di</w:t>
      </w:r>
      <w:r>
        <w:rPr>
          <w:spacing w:val="25"/>
          <w:w w:val="105"/>
        </w:rPr>
        <w:t xml:space="preserve"> </w:t>
      </w:r>
      <w:r>
        <w:rPr>
          <w:w w:val="105"/>
        </w:rPr>
        <w:t>palle</w:t>
      </w:r>
      <w:r>
        <w:rPr>
          <w:spacing w:val="24"/>
          <w:w w:val="105"/>
        </w:rPr>
        <w:t xml:space="preserve"> </w:t>
      </w:r>
      <w:r>
        <w:rPr>
          <w:w w:val="105"/>
        </w:rPr>
        <w:t>che</w:t>
      </w:r>
      <w:r>
        <w:rPr>
          <w:spacing w:val="24"/>
          <w:w w:val="105"/>
        </w:rPr>
        <w:t xml:space="preserve"> </w:t>
      </w:r>
      <w:r>
        <w:rPr>
          <w:w w:val="105"/>
        </w:rPr>
        <w:t>verranno</w:t>
      </w:r>
      <w:r>
        <w:rPr>
          <w:spacing w:val="22"/>
          <w:w w:val="105"/>
        </w:rPr>
        <w:t xml:space="preserve"> </w:t>
      </w:r>
      <w:r>
        <w:rPr>
          <w:w w:val="105"/>
        </w:rPr>
        <w:t>usate</w:t>
      </w:r>
      <w:r>
        <w:rPr>
          <w:spacing w:val="24"/>
          <w:w w:val="105"/>
        </w:rPr>
        <w:t xml:space="preserve"> </w:t>
      </w:r>
      <w:r>
        <w:rPr>
          <w:w w:val="105"/>
        </w:rPr>
        <w:t>(due</w:t>
      </w:r>
      <w:r>
        <w:rPr>
          <w:spacing w:val="24"/>
          <w:w w:val="105"/>
        </w:rPr>
        <w:t xml:space="preserve"> </w:t>
      </w:r>
      <w:r>
        <w:rPr>
          <w:w w:val="105"/>
        </w:rPr>
        <w:t>tubi)</w:t>
      </w:r>
      <w:r>
        <w:rPr>
          <w:spacing w:val="24"/>
          <w:w w:val="105"/>
        </w:rPr>
        <w:t xml:space="preserve"> </w:t>
      </w:r>
      <w:r>
        <w:rPr>
          <w:w w:val="105"/>
        </w:rPr>
        <w:t>per</w:t>
      </w:r>
      <w:r>
        <w:rPr>
          <w:spacing w:val="25"/>
          <w:w w:val="105"/>
        </w:rPr>
        <w:t xml:space="preserve"> </w:t>
      </w:r>
      <w:r>
        <w:rPr>
          <w:w w:val="105"/>
        </w:rPr>
        <w:t>ciascun</w:t>
      </w:r>
      <w:r>
        <w:rPr>
          <w:spacing w:val="24"/>
          <w:w w:val="105"/>
        </w:rPr>
        <w:t xml:space="preserve"> </w:t>
      </w:r>
      <w:r>
        <w:rPr>
          <w:spacing w:val="-2"/>
          <w:w w:val="105"/>
        </w:rPr>
        <w:t>incontro;</w:t>
      </w:r>
    </w:p>
    <w:p w14:paraId="306D03B1" w14:textId="77777777" w:rsidR="009B3642" w:rsidRDefault="00000000">
      <w:pPr>
        <w:pStyle w:val="Paragrafoelenco"/>
        <w:numPr>
          <w:ilvl w:val="0"/>
          <w:numId w:val="1"/>
        </w:numPr>
        <w:tabs>
          <w:tab w:val="left" w:pos="723"/>
        </w:tabs>
        <w:ind w:right="143" w:hanging="360"/>
      </w:pPr>
      <w:r>
        <w:rPr>
          <w:w w:val="110"/>
        </w:rPr>
        <w:t>idonei spogliato</w:t>
      </w:r>
      <w:r>
        <w:rPr>
          <w:color w:val="000009"/>
          <w:w w:val="110"/>
        </w:rPr>
        <w:t>i prevedendo di adeguarsi alle norme igieniche e sanitarie al momento vigenti.</w:t>
      </w:r>
    </w:p>
    <w:p w14:paraId="6133642E" w14:textId="77777777" w:rsidR="009B3642" w:rsidRDefault="00000000">
      <w:pPr>
        <w:pStyle w:val="Corpotesto"/>
        <w:ind w:right="151"/>
        <w:jc w:val="both"/>
      </w:pPr>
      <w:r>
        <w:rPr>
          <w:color w:val="000009"/>
          <w:w w:val="110"/>
        </w:rPr>
        <w:t>Solo in caso di unanime accordo tra i responsabili delle squadre potranno essere</w:t>
      </w:r>
      <w:r>
        <w:rPr>
          <w:color w:val="000009"/>
          <w:spacing w:val="40"/>
          <w:w w:val="110"/>
        </w:rPr>
        <w:t xml:space="preserve"> </w:t>
      </w:r>
      <w:r>
        <w:rPr>
          <w:color w:val="000009"/>
          <w:w w:val="110"/>
        </w:rPr>
        <w:t>usate soluzioni diverse.</w:t>
      </w:r>
    </w:p>
    <w:p w14:paraId="0B973279" w14:textId="77777777" w:rsidR="009B3642" w:rsidRDefault="00000000">
      <w:pPr>
        <w:pStyle w:val="Corpotesto"/>
        <w:ind w:right="153"/>
        <w:jc w:val="both"/>
      </w:pPr>
      <w:r>
        <w:rPr>
          <w:color w:val="000009"/>
          <w:w w:val="105"/>
        </w:rPr>
        <w:t>Gli</w:t>
      </w:r>
      <w:r>
        <w:rPr>
          <w:color w:val="000009"/>
          <w:spacing w:val="40"/>
          <w:w w:val="105"/>
        </w:rPr>
        <w:t xml:space="preserve"> </w:t>
      </w:r>
      <w:r>
        <w:rPr>
          <w:color w:val="000009"/>
          <w:w w:val="105"/>
        </w:rPr>
        <w:t>incontri</w:t>
      </w:r>
      <w:r>
        <w:rPr>
          <w:color w:val="000009"/>
          <w:spacing w:val="40"/>
          <w:w w:val="105"/>
        </w:rPr>
        <w:t xml:space="preserve"> </w:t>
      </w:r>
      <w:r>
        <w:rPr>
          <w:color w:val="000009"/>
          <w:w w:val="105"/>
        </w:rPr>
        <w:t>saranno</w:t>
      </w:r>
      <w:r>
        <w:rPr>
          <w:color w:val="000009"/>
          <w:spacing w:val="40"/>
          <w:w w:val="105"/>
        </w:rPr>
        <w:t xml:space="preserve"> </w:t>
      </w:r>
      <w:r>
        <w:rPr>
          <w:color w:val="000009"/>
          <w:w w:val="105"/>
        </w:rPr>
        <w:t>diretti</w:t>
      </w:r>
      <w:r>
        <w:rPr>
          <w:color w:val="000009"/>
          <w:spacing w:val="40"/>
          <w:w w:val="105"/>
        </w:rPr>
        <w:t xml:space="preserve"> </w:t>
      </w:r>
      <w:r>
        <w:rPr>
          <w:color w:val="000009"/>
          <w:w w:val="105"/>
        </w:rPr>
        <w:t>da</w:t>
      </w:r>
      <w:r>
        <w:rPr>
          <w:color w:val="000009"/>
          <w:spacing w:val="40"/>
          <w:w w:val="105"/>
        </w:rPr>
        <w:t xml:space="preserve"> </w:t>
      </w:r>
      <w:r>
        <w:rPr>
          <w:color w:val="000009"/>
          <w:w w:val="105"/>
        </w:rPr>
        <w:t>un</w:t>
      </w:r>
      <w:r>
        <w:rPr>
          <w:color w:val="000009"/>
          <w:spacing w:val="40"/>
          <w:w w:val="105"/>
        </w:rPr>
        <w:t xml:space="preserve"> </w:t>
      </w:r>
      <w:r>
        <w:rPr>
          <w:color w:val="000009"/>
          <w:w w:val="105"/>
        </w:rPr>
        <w:t>Direttore</w:t>
      </w:r>
      <w:r>
        <w:rPr>
          <w:color w:val="000009"/>
          <w:spacing w:val="40"/>
          <w:w w:val="105"/>
        </w:rPr>
        <w:t xml:space="preserve"> </w:t>
      </w:r>
      <w:r>
        <w:rPr>
          <w:color w:val="000009"/>
          <w:w w:val="105"/>
        </w:rPr>
        <w:t>di</w:t>
      </w:r>
      <w:r>
        <w:rPr>
          <w:color w:val="000009"/>
          <w:spacing w:val="40"/>
          <w:w w:val="105"/>
        </w:rPr>
        <w:t xml:space="preserve"> </w:t>
      </w:r>
      <w:r>
        <w:rPr>
          <w:color w:val="000009"/>
          <w:w w:val="105"/>
        </w:rPr>
        <w:t>gara</w:t>
      </w:r>
      <w:r>
        <w:rPr>
          <w:color w:val="000009"/>
          <w:spacing w:val="40"/>
          <w:w w:val="105"/>
        </w:rPr>
        <w:t xml:space="preserve"> </w:t>
      </w:r>
      <w:r>
        <w:rPr>
          <w:color w:val="000009"/>
          <w:w w:val="105"/>
        </w:rPr>
        <w:t>fornito</w:t>
      </w:r>
      <w:r>
        <w:rPr>
          <w:color w:val="000009"/>
          <w:spacing w:val="40"/>
          <w:w w:val="105"/>
        </w:rPr>
        <w:t xml:space="preserve"> </w:t>
      </w:r>
      <w:r>
        <w:rPr>
          <w:color w:val="000009"/>
          <w:w w:val="105"/>
        </w:rPr>
        <w:t>dalla</w:t>
      </w:r>
      <w:r>
        <w:rPr>
          <w:color w:val="000009"/>
          <w:spacing w:val="40"/>
          <w:w w:val="105"/>
        </w:rPr>
        <w:t xml:space="preserve"> </w:t>
      </w:r>
      <w:r>
        <w:rPr>
          <w:color w:val="000009"/>
          <w:w w:val="105"/>
        </w:rPr>
        <w:t>Sezione</w:t>
      </w:r>
      <w:r>
        <w:rPr>
          <w:color w:val="000009"/>
          <w:spacing w:val="40"/>
          <w:w w:val="105"/>
        </w:rPr>
        <w:t xml:space="preserve"> </w:t>
      </w:r>
      <w:r>
        <w:rPr>
          <w:color w:val="000009"/>
          <w:w w:val="105"/>
        </w:rPr>
        <w:t>ospitante, fermo restando l’arbitraggio paritetico.</w:t>
      </w:r>
    </w:p>
    <w:p w14:paraId="427805CD" w14:textId="77777777" w:rsidR="009B3642" w:rsidRDefault="00000000">
      <w:pPr>
        <w:pStyle w:val="Corpotesto"/>
        <w:ind w:right="142"/>
        <w:jc w:val="both"/>
      </w:pPr>
      <w:r>
        <w:rPr>
          <w:color w:val="000009"/>
          <w:w w:val="110"/>
        </w:rPr>
        <w:t>Inoltre è previsto che la Sezione organizzatrice fornisca alla Segreteria Generale con un anticipo di almeno 2 mesi prima della data delle finali le quotazioni di strutture alberghiere in grado di ospitare le formazioni partecipanti, prodigandosi per</w:t>
      </w:r>
      <w:r>
        <w:rPr>
          <w:color w:val="000009"/>
          <w:spacing w:val="80"/>
          <w:w w:val="110"/>
        </w:rPr>
        <w:t xml:space="preserve"> </w:t>
      </w:r>
      <w:r>
        <w:rPr>
          <w:color w:val="000009"/>
          <w:w w:val="110"/>
        </w:rPr>
        <w:t>ottenere delle condizioni di favore che dovranno essere comunicate alla Segreteria UNVS assieme all’elenco delle strutture ospitanti.</w:t>
      </w:r>
    </w:p>
    <w:p w14:paraId="11836C02" w14:textId="77777777" w:rsidR="009B3642" w:rsidRDefault="00000000">
      <w:pPr>
        <w:pStyle w:val="Corpotesto"/>
        <w:spacing w:before="3"/>
        <w:ind w:right="143"/>
        <w:jc w:val="both"/>
      </w:pPr>
      <w:r>
        <w:rPr>
          <w:color w:val="000009"/>
          <w:w w:val="110"/>
        </w:rPr>
        <w:t>La prenotazione delle strutture alberghiere convenzionate dovrà essere effettuata a cura dei singoli atleti secondo le modalità previste dalle strutture stesse. La prenotazione e il pagamento dei servizi riguarderà esclusivamente i singoli Soci interessati e non potrà in alcun modo riguardare UNVS o la Sezione ospitante.</w:t>
      </w:r>
    </w:p>
    <w:p w14:paraId="79D336BB" w14:textId="77777777" w:rsidR="009B3642" w:rsidRDefault="00000000">
      <w:pPr>
        <w:pStyle w:val="Corpotesto"/>
        <w:spacing w:before="2"/>
        <w:ind w:right="142"/>
        <w:jc w:val="both"/>
      </w:pPr>
      <w:r>
        <w:rPr>
          <w:color w:val="000009"/>
          <w:w w:val="110"/>
        </w:rPr>
        <w:t>Alle Sezioni organizzatrici è richiesto di collaborare coinvolgendo la Segreteria Generale nella preparazione di locandine, regolamenti, newsletters ed altri</w:t>
      </w:r>
      <w:r>
        <w:rPr>
          <w:color w:val="000009"/>
          <w:spacing w:val="40"/>
          <w:w w:val="110"/>
        </w:rPr>
        <w:t xml:space="preserve"> </w:t>
      </w:r>
      <w:r>
        <w:rPr>
          <w:color w:val="000009"/>
          <w:w w:val="110"/>
        </w:rPr>
        <w:t>strumenti di Comunicazione che dovranno essere sottoposte prima della loro diffusione alla Segreteria. La stessa resta a disposizione delle Sezioni organizzatrici per eventuali supporti e consigli.</w:t>
      </w:r>
    </w:p>
    <w:p w14:paraId="36E79201" w14:textId="77777777" w:rsidR="009B3642" w:rsidRDefault="009B3642">
      <w:pPr>
        <w:pStyle w:val="Corpotesto"/>
        <w:spacing w:before="3"/>
        <w:ind w:left="0"/>
      </w:pPr>
    </w:p>
    <w:p w14:paraId="6CD903C2" w14:textId="77777777" w:rsidR="009B3642" w:rsidRDefault="00000000">
      <w:pPr>
        <w:pStyle w:val="Titolo1"/>
        <w:spacing w:before="1"/>
        <w:rPr>
          <w:b w:val="0"/>
        </w:rPr>
      </w:pPr>
      <w:r>
        <w:rPr>
          <w:w w:val="115"/>
        </w:rPr>
        <w:t>art.</w:t>
      </w:r>
      <w:r>
        <w:rPr>
          <w:spacing w:val="2"/>
          <w:w w:val="115"/>
        </w:rPr>
        <w:t xml:space="preserve"> </w:t>
      </w:r>
      <w:r>
        <w:rPr>
          <w:w w:val="115"/>
        </w:rPr>
        <w:t>11</w:t>
      </w:r>
      <w:r>
        <w:rPr>
          <w:spacing w:val="4"/>
          <w:w w:val="115"/>
        </w:rPr>
        <w:t xml:space="preserve"> </w:t>
      </w:r>
      <w:r>
        <w:rPr>
          <w:w w:val="115"/>
        </w:rPr>
        <w:t>-</w:t>
      </w:r>
      <w:r>
        <w:rPr>
          <w:spacing w:val="4"/>
          <w:w w:val="115"/>
        </w:rPr>
        <w:t xml:space="preserve"> </w:t>
      </w:r>
      <w:r>
        <w:rPr>
          <w:spacing w:val="-2"/>
          <w:w w:val="115"/>
        </w:rPr>
        <w:t>Reclami</w:t>
      </w:r>
      <w:r>
        <w:rPr>
          <w:b w:val="0"/>
          <w:spacing w:val="-2"/>
          <w:w w:val="115"/>
        </w:rPr>
        <w:t>:</w:t>
      </w:r>
    </w:p>
    <w:p w14:paraId="5C7209AF" w14:textId="77777777" w:rsidR="009B3642" w:rsidRDefault="00000000">
      <w:pPr>
        <w:pStyle w:val="Corpotesto"/>
        <w:spacing w:before="0"/>
        <w:ind w:right="148"/>
        <w:jc w:val="both"/>
      </w:pPr>
      <w:r>
        <w:rPr>
          <w:w w:val="110"/>
        </w:rPr>
        <w:t xml:space="preserve">L’iscrizione delle squadre alle fasi regionali, interregionali e nazionali comporta </w:t>
      </w:r>
      <w:r>
        <w:rPr>
          <w:w w:val="110"/>
        </w:rPr>
        <w:lastRenderedPageBreak/>
        <w:t>l’automatica accettazione delle clausole contenute in questo regolamento. Non sono</w:t>
      </w:r>
    </w:p>
    <w:p w14:paraId="439C1D2E" w14:textId="77777777" w:rsidR="009B3642" w:rsidRDefault="00000000">
      <w:pPr>
        <w:pStyle w:val="Corpotesto"/>
        <w:spacing w:before="69"/>
        <w:ind w:right="144"/>
        <w:jc w:val="both"/>
      </w:pPr>
      <w:r>
        <w:rPr>
          <w:w w:val="110"/>
        </w:rPr>
        <w:t>ammessi reclami; tuttavia, onde ottenere risposta esplicativa sui fatti, comportamenti e/o regolamenti, è ammessa la presentazione di specifica richiesta scritta</w:t>
      </w:r>
      <w:r>
        <w:rPr>
          <w:spacing w:val="40"/>
          <w:w w:val="110"/>
        </w:rPr>
        <w:t xml:space="preserve"> </w:t>
      </w:r>
      <w:r>
        <w:rPr>
          <w:w w:val="110"/>
        </w:rPr>
        <w:t>e</w:t>
      </w:r>
      <w:r>
        <w:rPr>
          <w:spacing w:val="40"/>
          <w:w w:val="110"/>
        </w:rPr>
        <w:t xml:space="preserve"> </w:t>
      </w:r>
      <w:r>
        <w:rPr>
          <w:w w:val="110"/>
        </w:rPr>
        <w:t>motivata,</w:t>
      </w:r>
      <w:r>
        <w:rPr>
          <w:spacing w:val="40"/>
          <w:w w:val="110"/>
        </w:rPr>
        <w:t xml:space="preserve"> </w:t>
      </w:r>
      <w:r>
        <w:rPr>
          <w:w w:val="110"/>
        </w:rPr>
        <w:t>da</w:t>
      </w:r>
      <w:r>
        <w:rPr>
          <w:spacing w:val="40"/>
          <w:w w:val="110"/>
        </w:rPr>
        <w:t xml:space="preserve"> </w:t>
      </w:r>
      <w:r>
        <w:rPr>
          <w:w w:val="110"/>
        </w:rPr>
        <w:t>parte</w:t>
      </w:r>
      <w:r>
        <w:rPr>
          <w:spacing w:val="40"/>
          <w:w w:val="110"/>
        </w:rPr>
        <w:t xml:space="preserve"> </w:t>
      </w:r>
      <w:r>
        <w:rPr>
          <w:w w:val="110"/>
        </w:rPr>
        <w:t>del</w:t>
      </w:r>
      <w:r>
        <w:rPr>
          <w:spacing w:val="40"/>
          <w:w w:val="110"/>
        </w:rPr>
        <w:t xml:space="preserve"> </w:t>
      </w:r>
      <w:r>
        <w:rPr>
          <w:w w:val="110"/>
        </w:rPr>
        <w:t>Capitano</w:t>
      </w:r>
      <w:r>
        <w:rPr>
          <w:spacing w:val="40"/>
          <w:w w:val="110"/>
        </w:rPr>
        <w:t xml:space="preserve"> </w:t>
      </w:r>
      <w:r>
        <w:rPr>
          <w:w w:val="110"/>
        </w:rPr>
        <w:t>responsabile,</w:t>
      </w:r>
      <w:r>
        <w:rPr>
          <w:spacing w:val="40"/>
          <w:w w:val="110"/>
        </w:rPr>
        <w:t xml:space="preserve"> </w:t>
      </w:r>
      <w:r>
        <w:rPr>
          <w:w w:val="110"/>
        </w:rPr>
        <w:t>al</w:t>
      </w:r>
      <w:r>
        <w:rPr>
          <w:spacing w:val="40"/>
          <w:w w:val="110"/>
        </w:rPr>
        <w:t xml:space="preserve"> </w:t>
      </w:r>
      <w:r>
        <w:rPr>
          <w:w w:val="110"/>
        </w:rPr>
        <w:t>Delegato</w:t>
      </w:r>
      <w:r>
        <w:rPr>
          <w:spacing w:val="40"/>
          <w:w w:val="110"/>
        </w:rPr>
        <w:t xml:space="preserve"> </w:t>
      </w:r>
      <w:r>
        <w:rPr>
          <w:w w:val="110"/>
        </w:rPr>
        <w:t>Regionale</w:t>
      </w:r>
      <w:r>
        <w:rPr>
          <w:spacing w:val="40"/>
          <w:w w:val="110"/>
        </w:rPr>
        <w:t xml:space="preserve"> </w:t>
      </w:r>
      <w:r>
        <w:rPr>
          <w:w w:val="110"/>
        </w:rPr>
        <w:t>se gara della fase regionale, al Vice Presidente nazionale competente per Zona se gara interregionale, e al Comitato organizzatore della fase finale come previsto dall’art. 13 del Regolamento qui sotto riportato.</w:t>
      </w:r>
    </w:p>
    <w:p w14:paraId="5718356B" w14:textId="77777777" w:rsidR="009B3642" w:rsidRDefault="009B3642">
      <w:pPr>
        <w:pStyle w:val="Corpotesto"/>
        <w:spacing w:before="4"/>
        <w:ind w:left="0"/>
      </w:pPr>
    </w:p>
    <w:p w14:paraId="56C61D31" w14:textId="77777777" w:rsidR="009B3642" w:rsidRDefault="00000000">
      <w:pPr>
        <w:ind w:left="3"/>
        <w:rPr>
          <w:i/>
        </w:rPr>
      </w:pPr>
      <w:r>
        <w:rPr>
          <w:i/>
        </w:rPr>
        <w:t>Art.</w:t>
      </w:r>
      <w:r>
        <w:rPr>
          <w:i/>
          <w:spacing w:val="-3"/>
        </w:rPr>
        <w:t xml:space="preserve"> </w:t>
      </w:r>
      <w:r>
        <w:rPr>
          <w:i/>
          <w:spacing w:val="-5"/>
          <w:w w:val="110"/>
        </w:rPr>
        <w:t>13</w:t>
      </w:r>
    </w:p>
    <w:p w14:paraId="095ABA0B" w14:textId="77777777" w:rsidR="009B3642" w:rsidRDefault="00000000">
      <w:pPr>
        <w:spacing w:before="1"/>
        <w:ind w:left="3"/>
        <w:rPr>
          <w:i/>
        </w:rPr>
      </w:pPr>
      <w:r>
        <w:rPr>
          <w:i/>
          <w:spacing w:val="-10"/>
          <w:w w:val="135"/>
        </w:rPr>
        <w:t>…</w:t>
      </w:r>
    </w:p>
    <w:p w14:paraId="789FF848" w14:textId="77777777" w:rsidR="009B3642" w:rsidRDefault="00000000">
      <w:pPr>
        <w:tabs>
          <w:tab w:val="left" w:pos="492"/>
          <w:tab w:val="left" w:pos="1587"/>
          <w:tab w:val="left" w:pos="3377"/>
          <w:tab w:val="left" w:pos="4141"/>
          <w:tab w:val="left" w:pos="4837"/>
          <w:tab w:val="left" w:pos="5682"/>
          <w:tab w:val="left" w:pos="6543"/>
          <w:tab w:val="left" w:pos="7806"/>
          <w:tab w:val="left" w:pos="8318"/>
        </w:tabs>
        <w:ind w:left="3" w:right="166"/>
        <w:rPr>
          <w:i/>
        </w:rPr>
      </w:pPr>
      <w:r>
        <w:rPr>
          <w:i/>
          <w:spacing w:val="-6"/>
          <w:w w:val="110"/>
        </w:rPr>
        <w:t>La</w:t>
      </w:r>
      <w:r>
        <w:rPr>
          <w:i/>
        </w:rPr>
        <w:tab/>
      </w:r>
      <w:r>
        <w:rPr>
          <w:i/>
          <w:spacing w:val="-2"/>
          <w:w w:val="110"/>
        </w:rPr>
        <w:t>Sezione</w:t>
      </w:r>
      <w:r>
        <w:rPr>
          <w:i/>
        </w:rPr>
        <w:tab/>
      </w:r>
      <w:r>
        <w:rPr>
          <w:i/>
          <w:spacing w:val="-2"/>
          <w:w w:val="110"/>
        </w:rPr>
        <w:t>organizzatrice</w:t>
      </w:r>
      <w:r>
        <w:rPr>
          <w:i/>
        </w:rPr>
        <w:tab/>
      </w:r>
      <w:r>
        <w:rPr>
          <w:i/>
          <w:spacing w:val="-2"/>
          <w:w w:val="110"/>
        </w:rPr>
        <w:t>della</w:t>
      </w:r>
      <w:r>
        <w:rPr>
          <w:i/>
        </w:rPr>
        <w:tab/>
      </w:r>
      <w:r>
        <w:rPr>
          <w:i/>
          <w:spacing w:val="-4"/>
          <w:w w:val="110"/>
        </w:rPr>
        <w:t>fase</w:t>
      </w:r>
      <w:r>
        <w:rPr>
          <w:i/>
        </w:rPr>
        <w:tab/>
      </w:r>
      <w:r>
        <w:rPr>
          <w:i/>
          <w:spacing w:val="-2"/>
          <w:w w:val="110"/>
        </w:rPr>
        <w:t>finale</w:t>
      </w:r>
      <w:r>
        <w:rPr>
          <w:i/>
        </w:rPr>
        <w:tab/>
      </w:r>
      <w:r>
        <w:rPr>
          <w:i/>
          <w:spacing w:val="-4"/>
          <w:w w:val="110"/>
        </w:rPr>
        <w:t>dovrà</w:t>
      </w:r>
      <w:r>
        <w:rPr>
          <w:i/>
        </w:rPr>
        <w:tab/>
      </w:r>
      <w:r>
        <w:rPr>
          <w:i/>
          <w:spacing w:val="-2"/>
          <w:w w:val="110"/>
        </w:rPr>
        <w:t>costituire</w:t>
      </w:r>
      <w:r>
        <w:rPr>
          <w:i/>
        </w:rPr>
        <w:tab/>
      </w:r>
      <w:r>
        <w:rPr>
          <w:i/>
          <w:spacing w:val="-6"/>
          <w:w w:val="110"/>
        </w:rPr>
        <w:t>un</w:t>
      </w:r>
      <w:r>
        <w:rPr>
          <w:i/>
        </w:rPr>
        <w:tab/>
      </w:r>
      <w:r>
        <w:rPr>
          <w:i/>
          <w:spacing w:val="-2"/>
          <w:w w:val="110"/>
        </w:rPr>
        <w:t xml:space="preserve">Comitato </w:t>
      </w:r>
      <w:r>
        <w:rPr>
          <w:i/>
          <w:w w:val="110"/>
        </w:rPr>
        <w:t>organizzatore a cui possono</w:t>
      </w:r>
    </w:p>
    <w:p w14:paraId="2C04DC84" w14:textId="77777777" w:rsidR="009B3642" w:rsidRDefault="00000000">
      <w:pPr>
        <w:spacing w:before="1"/>
        <w:ind w:left="3" w:right="166"/>
        <w:jc w:val="both"/>
        <w:rPr>
          <w:i/>
        </w:rPr>
      </w:pPr>
      <w:r>
        <w:rPr>
          <w:i/>
          <w:w w:val="105"/>
        </w:rPr>
        <w:t>partecipare:</w:t>
      </w:r>
      <w:r>
        <w:rPr>
          <w:i/>
          <w:spacing w:val="40"/>
          <w:w w:val="105"/>
        </w:rPr>
        <w:t xml:space="preserve"> </w:t>
      </w:r>
      <w:r>
        <w:rPr>
          <w:i/>
          <w:w w:val="105"/>
        </w:rPr>
        <w:t>Il</w:t>
      </w:r>
      <w:r>
        <w:rPr>
          <w:i/>
          <w:spacing w:val="40"/>
          <w:w w:val="105"/>
        </w:rPr>
        <w:t xml:space="preserve"> </w:t>
      </w:r>
      <w:r>
        <w:rPr>
          <w:i/>
          <w:w w:val="105"/>
        </w:rPr>
        <w:t>Vice</w:t>
      </w:r>
      <w:r>
        <w:rPr>
          <w:i/>
          <w:spacing w:val="40"/>
          <w:w w:val="105"/>
        </w:rPr>
        <w:t xml:space="preserve"> </w:t>
      </w:r>
      <w:r>
        <w:rPr>
          <w:i/>
          <w:w w:val="105"/>
        </w:rPr>
        <w:t>Presidente</w:t>
      </w:r>
      <w:r>
        <w:rPr>
          <w:i/>
          <w:spacing w:val="40"/>
          <w:w w:val="105"/>
        </w:rPr>
        <w:t xml:space="preserve"> </w:t>
      </w:r>
      <w:r>
        <w:rPr>
          <w:i/>
          <w:w w:val="105"/>
        </w:rPr>
        <w:t>Nazionale</w:t>
      </w:r>
      <w:r>
        <w:rPr>
          <w:i/>
          <w:spacing w:val="40"/>
          <w:w w:val="105"/>
        </w:rPr>
        <w:t xml:space="preserve"> </w:t>
      </w:r>
      <w:r>
        <w:rPr>
          <w:i/>
          <w:w w:val="105"/>
        </w:rPr>
        <w:t>competente</w:t>
      </w:r>
      <w:r>
        <w:rPr>
          <w:i/>
          <w:spacing w:val="40"/>
          <w:w w:val="105"/>
        </w:rPr>
        <w:t xml:space="preserve"> </w:t>
      </w:r>
      <w:r>
        <w:rPr>
          <w:i/>
          <w:w w:val="105"/>
        </w:rPr>
        <w:t>per</w:t>
      </w:r>
      <w:r>
        <w:rPr>
          <w:i/>
          <w:spacing w:val="40"/>
          <w:w w:val="105"/>
        </w:rPr>
        <w:t xml:space="preserve"> </w:t>
      </w:r>
      <w:r>
        <w:rPr>
          <w:i/>
          <w:w w:val="105"/>
        </w:rPr>
        <w:t>zona</w:t>
      </w:r>
      <w:r>
        <w:rPr>
          <w:i/>
          <w:spacing w:val="40"/>
          <w:w w:val="105"/>
        </w:rPr>
        <w:t xml:space="preserve"> </w:t>
      </w:r>
      <w:r>
        <w:rPr>
          <w:i/>
          <w:w w:val="105"/>
        </w:rPr>
        <w:t>-</w:t>
      </w:r>
      <w:r>
        <w:rPr>
          <w:i/>
          <w:spacing w:val="40"/>
          <w:w w:val="105"/>
        </w:rPr>
        <w:t xml:space="preserve"> </w:t>
      </w:r>
      <w:r>
        <w:rPr>
          <w:i/>
          <w:w w:val="105"/>
        </w:rPr>
        <w:t>Il</w:t>
      </w:r>
      <w:r>
        <w:rPr>
          <w:i/>
          <w:spacing w:val="40"/>
          <w:w w:val="105"/>
        </w:rPr>
        <w:t xml:space="preserve"> </w:t>
      </w:r>
      <w:r>
        <w:rPr>
          <w:i/>
          <w:w w:val="105"/>
        </w:rPr>
        <w:t>Delegato Regionale – Il Presidente della Sezione - Un esperto proveniente dalla Federazione sportiva competente. Il</w:t>
      </w:r>
      <w:r>
        <w:rPr>
          <w:i/>
          <w:spacing w:val="40"/>
          <w:w w:val="105"/>
        </w:rPr>
        <w:t xml:space="preserve"> </w:t>
      </w:r>
      <w:r>
        <w:rPr>
          <w:i/>
          <w:w w:val="105"/>
        </w:rPr>
        <w:t>Comitato potrà essere integrato da altri componenti</w:t>
      </w:r>
      <w:r>
        <w:rPr>
          <w:i/>
          <w:spacing w:val="40"/>
          <w:w w:val="105"/>
        </w:rPr>
        <w:t xml:space="preserve"> </w:t>
      </w:r>
      <w:r>
        <w:rPr>
          <w:i/>
          <w:w w:val="105"/>
        </w:rPr>
        <w:t>indicati</w:t>
      </w:r>
      <w:r>
        <w:rPr>
          <w:i/>
          <w:spacing w:val="40"/>
          <w:w w:val="105"/>
        </w:rPr>
        <w:t xml:space="preserve"> </w:t>
      </w:r>
      <w:r>
        <w:rPr>
          <w:i/>
          <w:w w:val="105"/>
        </w:rPr>
        <w:t>dal Presidente della Sezione in funzione delle necessità organizzative. I Membri</w:t>
      </w:r>
      <w:r>
        <w:rPr>
          <w:i/>
          <w:spacing w:val="40"/>
          <w:w w:val="105"/>
        </w:rPr>
        <w:t xml:space="preserve"> </w:t>
      </w:r>
      <w:r>
        <w:rPr>
          <w:i/>
          <w:w w:val="105"/>
        </w:rPr>
        <w:t>svolgono</w:t>
      </w:r>
      <w:r>
        <w:rPr>
          <w:i/>
          <w:spacing w:val="40"/>
          <w:w w:val="105"/>
        </w:rPr>
        <w:t xml:space="preserve"> </w:t>
      </w:r>
      <w:r>
        <w:rPr>
          <w:i/>
          <w:w w:val="105"/>
        </w:rPr>
        <w:t>funzioni</w:t>
      </w:r>
      <w:r>
        <w:rPr>
          <w:i/>
          <w:spacing w:val="40"/>
          <w:w w:val="105"/>
        </w:rPr>
        <w:t xml:space="preserve"> </w:t>
      </w:r>
      <w:r>
        <w:rPr>
          <w:i/>
          <w:w w:val="105"/>
        </w:rPr>
        <w:t>di</w:t>
      </w:r>
      <w:r>
        <w:rPr>
          <w:i/>
          <w:spacing w:val="40"/>
          <w:w w:val="105"/>
        </w:rPr>
        <w:t xml:space="preserve"> </w:t>
      </w:r>
      <w:r>
        <w:rPr>
          <w:i/>
          <w:w w:val="105"/>
        </w:rPr>
        <w:t>controllo</w:t>
      </w:r>
      <w:r>
        <w:rPr>
          <w:i/>
          <w:spacing w:val="40"/>
          <w:w w:val="105"/>
        </w:rPr>
        <w:t xml:space="preserve"> </w:t>
      </w:r>
      <w:r>
        <w:rPr>
          <w:i/>
          <w:w w:val="105"/>
        </w:rPr>
        <w:t>e</w:t>
      </w:r>
      <w:r>
        <w:rPr>
          <w:i/>
          <w:spacing w:val="40"/>
          <w:w w:val="105"/>
        </w:rPr>
        <w:t xml:space="preserve"> </w:t>
      </w:r>
      <w:r>
        <w:rPr>
          <w:i/>
          <w:w w:val="105"/>
        </w:rPr>
        <w:t>deliberano</w:t>
      </w:r>
      <w:r>
        <w:rPr>
          <w:i/>
          <w:spacing w:val="40"/>
          <w:w w:val="105"/>
        </w:rPr>
        <w:t xml:space="preserve"> </w:t>
      </w:r>
      <w:r>
        <w:rPr>
          <w:i/>
          <w:w w:val="105"/>
        </w:rPr>
        <w:t>su</w:t>
      </w:r>
      <w:r>
        <w:rPr>
          <w:i/>
          <w:spacing w:val="40"/>
          <w:w w:val="105"/>
        </w:rPr>
        <w:t xml:space="preserve"> </w:t>
      </w:r>
      <w:r>
        <w:rPr>
          <w:i/>
          <w:w w:val="105"/>
        </w:rPr>
        <w:t>eventuali</w:t>
      </w:r>
      <w:r>
        <w:rPr>
          <w:i/>
          <w:spacing w:val="40"/>
          <w:w w:val="105"/>
        </w:rPr>
        <w:t xml:space="preserve"> </w:t>
      </w:r>
      <w:r>
        <w:rPr>
          <w:i/>
          <w:w w:val="105"/>
        </w:rPr>
        <w:t>reclami.</w:t>
      </w:r>
    </w:p>
    <w:p w14:paraId="518C7F41" w14:textId="77777777" w:rsidR="009B3642" w:rsidRDefault="009B3642">
      <w:pPr>
        <w:pStyle w:val="Corpotesto"/>
        <w:spacing w:before="3"/>
        <w:ind w:left="0"/>
        <w:rPr>
          <w:i/>
        </w:rPr>
      </w:pPr>
    </w:p>
    <w:p w14:paraId="15FACF83" w14:textId="77777777" w:rsidR="009B3642" w:rsidRDefault="00000000">
      <w:pPr>
        <w:pStyle w:val="Titolo1"/>
        <w:rPr>
          <w:b w:val="0"/>
        </w:rPr>
      </w:pPr>
      <w:r>
        <w:rPr>
          <w:w w:val="115"/>
        </w:rPr>
        <w:t>art.</w:t>
      </w:r>
      <w:r>
        <w:rPr>
          <w:spacing w:val="2"/>
          <w:w w:val="115"/>
        </w:rPr>
        <w:t xml:space="preserve"> </w:t>
      </w:r>
      <w:r>
        <w:rPr>
          <w:w w:val="115"/>
        </w:rPr>
        <w:t>12</w:t>
      </w:r>
      <w:r>
        <w:rPr>
          <w:spacing w:val="4"/>
          <w:w w:val="115"/>
        </w:rPr>
        <w:t xml:space="preserve"> </w:t>
      </w:r>
      <w:r>
        <w:rPr>
          <w:w w:val="115"/>
        </w:rPr>
        <w:t>-</w:t>
      </w:r>
      <w:r>
        <w:rPr>
          <w:spacing w:val="4"/>
          <w:w w:val="115"/>
        </w:rPr>
        <w:t xml:space="preserve"> </w:t>
      </w:r>
      <w:r>
        <w:rPr>
          <w:spacing w:val="-2"/>
          <w:w w:val="115"/>
        </w:rPr>
        <w:t>Premi</w:t>
      </w:r>
      <w:r>
        <w:rPr>
          <w:b w:val="0"/>
          <w:spacing w:val="-2"/>
          <w:w w:val="115"/>
        </w:rPr>
        <w:t>:</w:t>
      </w:r>
    </w:p>
    <w:p w14:paraId="51F78179" w14:textId="77777777" w:rsidR="009B3642" w:rsidRDefault="00000000">
      <w:pPr>
        <w:pStyle w:val="Corpotesto"/>
        <w:ind w:right="143"/>
        <w:jc w:val="both"/>
      </w:pPr>
      <w:r>
        <w:rPr>
          <w:color w:val="000009"/>
          <w:w w:val="110"/>
        </w:rPr>
        <w:t>Alla Sezione che si laureerà Campione d’Italia, sarà assegnato il Trofeo dell’UNVS, che deterrà fino alla successiva fase finale, e lo scudetto di Campione Italiano; ad ogni Atleta vincente verrà assegnato lo scudetto di Campione Italiano. La Sezione organizzatrice della fase finale provvederà a mettere a disposizione premi (coppe, targhe od altro) per tutte le Sezioni finaliste.</w:t>
      </w:r>
    </w:p>
    <w:p w14:paraId="1F2ED13B" w14:textId="77777777" w:rsidR="009B3642" w:rsidRDefault="009B3642">
      <w:pPr>
        <w:pStyle w:val="Corpotesto"/>
        <w:spacing w:before="3"/>
        <w:ind w:left="0"/>
      </w:pPr>
    </w:p>
    <w:p w14:paraId="621D88D7" w14:textId="77777777" w:rsidR="009B3642" w:rsidRDefault="00000000">
      <w:pPr>
        <w:pStyle w:val="Corpotesto"/>
        <w:spacing w:before="0"/>
      </w:pPr>
      <w:r>
        <w:rPr>
          <w:w w:val="110"/>
        </w:rPr>
        <w:t xml:space="preserve">L’elenco dei premi dovrà essere indicato nella richiesta dell’assegnazione della fase </w:t>
      </w:r>
      <w:r>
        <w:rPr>
          <w:spacing w:val="-2"/>
          <w:w w:val="110"/>
        </w:rPr>
        <w:t>finale.</w:t>
      </w:r>
    </w:p>
    <w:p w14:paraId="22179A17" w14:textId="77777777" w:rsidR="009B3642" w:rsidRDefault="009B3642">
      <w:pPr>
        <w:pStyle w:val="Corpotesto"/>
        <w:spacing w:before="2"/>
        <w:ind w:left="0"/>
      </w:pPr>
    </w:p>
    <w:p w14:paraId="7E7F331A" w14:textId="77777777" w:rsidR="009B3642" w:rsidRDefault="00000000">
      <w:pPr>
        <w:pStyle w:val="Titolo1"/>
      </w:pPr>
      <w:r>
        <w:rPr>
          <w:w w:val="120"/>
        </w:rPr>
        <w:t>Art.</w:t>
      </w:r>
      <w:r>
        <w:rPr>
          <w:spacing w:val="-2"/>
          <w:w w:val="120"/>
        </w:rPr>
        <w:t xml:space="preserve"> </w:t>
      </w:r>
      <w:r>
        <w:rPr>
          <w:w w:val="120"/>
        </w:rPr>
        <w:t>13 –</w:t>
      </w:r>
      <w:r>
        <w:rPr>
          <w:spacing w:val="-1"/>
          <w:w w:val="120"/>
        </w:rPr>
        <w:t xml:space="preserve"> </w:t>
      </w:r>
      <w:r>
        <w:rPr>
          <w:w w:val="120"/>
        </w:rPr>
        <w:t>Rimborsi</w:t>
      </w:r>
      <w:r>
        <w:rPr>
          <w:spacing w:val="-2"/>
          <w:w w:val="120"/>
        </w:rPr>
        <w:t xml:space="preserve"> </w:t>
      </w:r>
      <w:r>
        <w:rPr>
          <w:w w:val="120"/>
        </w:rPr>
        <w:t>spese alle</w:t>
      </w:r>
      <w:r>
        <w:rPr>
          <w:spacing w:val="2"/>
          <w:w w:val="120"/>
        </w:rPr>
        <w:t xml:space="preserve"> </w:t>
      </w:r>
      <w:r>
        <w:rPr>
          <w:w w:val="120"/>
        </w:rPr>
        <w:t>Finali</w:t>
      </w:r>
      <w:r>
        <w:rPr>
          <w:spacing w:val="-1"/>
          <w:w w:val="120"/>
        </w:rPr>
        <w:t xml:space="preserve"> </w:t>
      </w:r>
      <w:r>
        <w:rPr>
          <w:spacing w:val="-2"/>
          <w:w w:val="120"/>
        </w:rPr>
        <w:t>Nazionali</w:t>
      </w:r>
    </w:p>
    <w:p w14:paraId="70D868F9" w14:textId="77777777" w:rsidR="009B3642" w:rsidRDefault="00000000">
      <w:pPr>
        <w:pStyle w:val="Corpotesto"/>
        <w:ind w:right="138"/>
        <w:jc w:val="both"/>
      </w:pPr>
      <w:r>
        <w:rPr>
          <w:w w:val="110"/>
        </w:rPr>
        <w:t>Sono previsti dei contributi</w:t>
      </w:r>
      <w:r>
        <w:rPr>
          <w:spacing w:val="40"/>
          <w:w w:val="110"/>
        </w:rPr>
        <w:t xml:space="preserve"> </w:t>
      </w:r>
      <w:r>
        <w:rPr>
          <w:w w:val="110"/>
        </w:rPr>
        <w:t>spese forfetari per le squadre di Sezioni provenienti da Regioni diverse da quelle della Sede delle fi</w:t>
      </w:r>
      <w:r>
        <w:rPr>
          <w:color w:val="000009"/>
          <w:w w:val="110"/>
        </w:rPr>
        <w:t>nali dei Campionati Nazionali, così come per la Sezione organizzatrice. Il loro ammontare sarà comunicato solo quando sarà nota e confermata la provenienza delle squadre partecipanti, ripartendo equamente un budget stabilito insindacabilmente da UNVS sulla base delle proprie disponibilità</w:t>
      </w:r>
      <w:r>
        <w:rPr>
          <w:color w:val="000009"/>
          <w:spacing w:val="40"/>
          <w:w w:val="110"/>
        </w:rPr>
        <w:t xml:space="preserve"> </w:t>
      </w:r>
      <w:r>
        <w:rPr>
          <w:color w:val="000009"/>
          <w:w w:val="110"/>
        </w:rPr>
        <w:t>di bilancio.</w:t>
      </w:r>
    </w:p>
    <w:p w14:paraId="39401477" w14:textId="77777777" w:rsidR="009B3642" w:rsidRDefault="009B3642">
      <w:pPr>
        <w:pStyle w:val="Corpotesto"/>
        <w:spacing w:before="3"/>
        <w:ind w:left="0"/>
      </w:pPr>
    </w:p>
    <w:p w14:paraId="6A5DE462" w14:textId="77777777" w:rsidR="009B3642" w:rsidRDefault="00000000">
      <w:pPr>
        <w:pStyle w:val="Corpotesto"/>
        <w:spacing w:before="0"/>
      </w:pPr>
      <w:r>
        <w:rPr>
          <w:w w:val="110"/>
        </w:rPr>
        <w:t>Per</w:t>
      </w:r>
      <w:r>
        <w:rPr>
          <w:spacing w:val="1"/>
          <w:w w:val="110"/>
        </w:rPr>
        <w:t xml:space="preserve"> </w:t>
      </w:r>
      <w:r>
        <w:rPr>
          <w:w w:val="110"/>
        </w:rPr>
        <w:t>quanto</w:t>
      </w:r>
      <w:r>
        <w:rPr>
          <w:spacing w:val="2"/>
          <w:w w:val="110"/>
        </w:rPr>
        <w:t xml:space="preserve"> </w:t>
      </w:r>
      <w:r>
        <w:rPr>
          <w:w w:val="110"/>
        </w:rPr>
        <w:t>non contemplato,</w:t>
      </w:r>
      <w:r>
        <w:rPr>
          <w:spacing w:val="3"/>
          <w:w w:val="110"/>
        </w:rPr>
        <w:t xml:space="preserve"> </w:t>
      </w:r>
      <w:r>
        <w:rPr>
          <w:w w:val="110"/>
        </w:rPr>
        <w:t>valgono</w:t>
      </w:r>
      <w:r>
        <w:rPr>
          <w:spacing w:val="1"/>
          <w:w w:val="110"/>
        </w:rPr>
        <w:t xml:space="preserve"> </w:t>
      </w:r>
      <w:r>
        <w:rPr>
          <w:w w:val="110"/>
        </w:rPr>
        <w:t>le</w:t>
      </w:r>
      <w:r>
        <w:rPr>
          <w:spacing w:val="1"/>
          <w:w w:val="110"/>
        </w:rPr>
        <w:t xml:space="preserve"> </w:t>
      </w:r>
      <w:r>
        <w:rPr>
          <w:w w:val="110"/>
        </w:rPr>
        <w:t xml:space="preserve">regole </w:t>
      </w:r>
      <w:r>
        <w:rPr>
          <w:spacing w:val="-2"/>
          <w:w w:val="110"/>
        </w:rPr>
        <w:t>F.I.T.</w:t>
      </w:r>
    </w:p>
    <w:p w14:paraId="2F0F648F" w14:textId="7CC7CDE6" w:rsidR="009B3642" w:rsidRDefault="00000000">
      <w:pPr>
        <w:spacing w:before="1"/>
        <w:ind w:left="3"/>
        <w:rPr>
          <w:i/>
        </w:rPr>
      </w:pPr>
      <w:r>
        <w:rPr>
          <w:i/>
          <w:w w:val="110"/>
        </w:rPr>
        <w:t>Stesura</w:t>
      </w:r>
      <w:r>
        <w:rPr>
          <w:i/>
          <w:spacing w:val="-2"/>
          <w:w w:val="110"/>
        </w:rPr>
        <w:t xml:space="preserve"> </w:t>
      </w:r>
      <w:r>
        <w:rPr>
          <w:i/>
          <w:w w:val="110"/>
        </w:rPr>
        <w:t>approvata</w:t>
      </w:r>
      <w:r>
        <w:rPr>
          <w:i/>
          <w:spacing w:val="69"/>
          <w:w w:val="110"/>
        </w:rPr>
        <w:t xml:space="preserve"> </w:t>
      </w:r>
      <w:r>
        <w:rPr>
          <w:i/>
          <w:w w:val="110"/>
        </w:rPr>
        <w:t>dal</w:t>
      </w:r>
      <w:r>
        <w:rPr>
          <w:i/>
          <w:spacing w:val="-1"/>
          <w:w w:val="110"/>
        </w:rPr>
        <w:t xml:space="preserve"> </w:t>
      </w:r>
      <w:r>
        <w:rPr>
          <w:i/>
          <w:w w:val="110"/>
        </w:rPr>
        <w:t>C.D.N.</w:t>
      </w:r>
      <w:r>
        <w:rPr>
          <w:i/>
          <w:spacing w:val="-3"/>
          <w:w w:val="110"/>
        </w:rPr>
        <w:t xml:space="preserve"> </w:t>
      </w:r>
      <w:r>
        <w:rPr>
          <w:i/>
          <w:w w:val="110"/>
        </w:rPr>
        <w:t>il</w:t>
      </w:r>
      <w:r>
        <w:rPr>
          <w:i/>
          <w:spacing w:val="-3"/>
          <w:w w:val="110"/>
        </w:rPr>
        <w:t xml:space="preserve"> </w:t>
      </w:r>
      <w:r>
        <w:rPr>
          <w:i/>
          <w:w w:val="110"/>
        </w:rPr>
        <w:t>2</w:t>
      </w:r>
      <w:r w:rsidR="00DA0C3C">
        <w:rPr>
          <w:i/>
          <w:w w:val="110"/>
        </w:rPr>
        <w:t>5 febbraio</w:t>
      </w:r>
      <w:r>
        <w:rPr>
          <w:i/>
          <w:spacing w:val="-3"/>
          <w:w w:val="110"/>
        </w:rPr>
        <w:t xml:space="preserve"> </w:t>
      </w:r>
      <w:r>
        <w:rPr>
          <w:i/>
          <w:spacing w:val="-4"/>
          <w:w w:val="110"/>
        </w:rPr>
        <w:t>202</w:t>
      </w:r>
      <w:r w:rsidR="00DA0C3C">
        <w:rPr>
          <w:i/>
          <w:spacing w:val="-4"/>
          <w:w w:val="110"/>
        </w:rPr>
        <w:t>6</w:t>
      </w:r>
    </w:p>
    <w:sectPr w:rsidR="009B3642">
      <w:pgSz w:w="11900" w:h="16840"/>
      <w:pgMar w:top="780" w:right="992" w:bottom="280" w:left="1417"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Trebuchet MS">
    <w:altName w:val="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4A06C2"/>
    <w:multiLevelType w:val="hybridMultilevel"/>
    <w:tmpl w:val="044ACD28"/>
    <w:lvl w:ilvl="0" w:tplc="35BE4C34">
      <w:numFmt w:val="bullet"/>
      <w:lvlText w:val=""/>
      <w:lvlJc w:val="left"/>
      <w:pPr>
        <w:ind w:left="723" w:hanging="360"/>
      </w:pPr>
      <w:rPr>
        <w:rFonts w:ascii="Symbol" w:eastAsia="Symbol" w:hAnsi="Symbol" w:cs="Symbol" w:hint="default"/>
        <w:b w:val="0"/>
        <w:bCs w:val="0"/>
        <w:i w:val="0"/>
        <w:iCs w:val="0"/>
        <w:color w:val="000009"/>
        <w:spacing w:val="0"/>
        <w:w w:val="100"/>
        <w:sz w:val="22"/>
        <w:szCs w:val="22"/>
        <w:lang w:val="it-IT" w:eastAsia="en-US" w:bidi="ar-SA"/>
      </w:rPr>
    </w:lvl>
    <w:lvl w:ilvl="1" w:tplc="D3EA34CE">
      <w:numFmt w:val="bullet"/>
      <w:lvlText w:val="•"/>
      <w:lvlJc w:val="left"/>
      <w:pPr>
        <w:ind w:left="1597" w:hanging="360"/>
      </w:pPr>
      <w:rPr>
        <w:rFonts w:hint="default"/>
        <w:lang w:val="it-IT" w:eastAsia="en-US" w:bidi="ar-SA"/>
      </w:rPr>
    </w:lvl>
    <w:lvl w:ilvl="2" w:tplc="213ECE22">
      <w:numFmt w:val="bullet"/>
      <w:lvlText w:val="•"/>
      <w:lvlJc w:val="left"/>
      <w:pPr>
        <w:ind w:left="2474" w:hanging="360"/>
      </w:pPr>
      <w:rPr>
        <w:rFonts w:hint="default"/>
        <w:lang w:val="it-IT" w:eastAsia="en-US" w:bidi="ar-SA"/>
      </w:rPr>
    </w:lvl>
    <w:lvl w:ilvl="3" w:tplc="8F3A49BA">
      <w:numFmt w:val="bullet"/>
      <w:lvlText w:val="•"/>
      <w:lvlJc w:val="left"/>
      <w:pPr>
        <w:ind w:left="3351" w:hanging="360"/>
      </w:pPr>
      <w:rPr>
        <w:rFonts w:hint="default"/>
        <w:lang w:val="it-IT" w:eastAsia="en-US" w:bidi="ar-SA"/>
      </w:rPr>
    </w:lvl>
    <w:lvl w:ilvl="4" w:tplc="CE7ABADC">
      <w:numFmt w:val="bullet"/>
      <w:lvlText w:val="•"/>
      <w:lvlJc w:val="left"/>
      <w:pPr>
        <w:ind w:left="4228" w:hanging="360"/>
      </w:pPr>
      <w:rPr>
        <w:rFonts w:hint="default"/>
        <w:lang w:val="it-IT" w:eastAsia="en-US" w:bidi="ar-SA"/>
      </w:rPr>
    </w:lvl>
    <w:lvl w:ilvl="5" w:tplc="F84AC2B0">
      <w:numFmt w:val="bullet"/>
      <w:lvlText w:val="•"/>
      <w:lvlJc w:val="left"/>
      <w:pPr>
        <w:ind w:left="5105" w:hanging="360"/>
      </w:pPr>
      <w:rPr>
        <w:rFonts w:hint="default"/>
        <w:lang w:val="it-IT" w:eastAsia="en-US" w:bidi="ar-SA"/>
      </w:rPr>
    </w:lvl>
    <w:lvl w:ilvl="6" w:tplc="673CE6E4">
      <w:numFmt w:val="bullet"/>
      <w:lvlText w:val="•"/>
      <w:lvlJc w:val="left"/>
      <w:pPr>
        <w:ind w:left="5982" w:hanging="360"/>
      </w:pPr>
      <w:rPr>
        <w:rFonts w:hint="default"/>
        <w:lang w:val="it-IT" w:eastAsia="en-US" w:bidi="ar-SA"/>
      </w:rPr>
    </w:lvl>
    <w:lvl w:ilvl="7" w:tplc="47E23A7C">
      <w:numFmt w:val="bullet"/>
      <w:lvlText w:val="•"/>
      <w:lvlJc w:val="left"/>
      <w:pPr>
        <w:ind w:left="6859" w:hanging="360"/>
      </w:pPr>
      <w:rPr>
        <w:rFonts w:hint="default"/>
        <w:lang w:val="it-IT" w:eastAsia="en-US" w:bidi="ar-SA"/>
      </w:rPr>
    </w:lvl>
    <w:lvl w:ilvl="8" w:tplc="339C3B94">
      <w:numFmt w:val="bullet"/>
      <w:lvlText w:val="•"/>
      <w:lvlJc w:val="left"/>
      <w:pPr>
        <w:ind w:left="7736" w:hanging="360"/>
      </w:pPr>
      <w:rPr>
        <w:rFonts w:hint="default"/>
        <w:lang w:val="it-IT" w:eastAsia="en-US" w:bidi="ar-SA"/>
      </w:rPr>
    </w:lvl>
  </w:abstractNum>
  <w:abstractNum w:abstractNumId="1" w15:restartNumberingAfterBreak="0">
    <w:nsid w:val="40647274"/>
    <w:multiLevelType w:val="hybridMultilevel"/>
    <w:tmpl w:val="F03E2736"/>
    <w:lvl w:ilvl="0" w:tplc="C63A5A64">
      <w:numFmt w:val="bullet"/>
      <w:lvlText w:val="-"/>
      <w:lvlJc w:val="left"/>
      <w:pPr>
        <w:ind w:left="723" w:hanging="430"/>
      </w:pPr>
      <w:rPr>
        <w:rFonts w:ascii="Trebuchet MS" w:eastAsia="Trebuchet MS" w:hAnsi="Trebuchet MS" w:cs="Trebuchet MS" w:hint="default"/>
        <w:b w:val="0"/>
        <w:bCs w:val="0"/>
        <w:i w:val="0"/>
        <w:iCs w:val="0"/>
        <w:spacing w:val="0"/>
        <w:w w:val="98"/>
        <w:sz w:val="22"/>
        <w:szCs w:val="22"/>
        <w:lang w:val="it-IT" w:eastAsia="en-US" w:bidi="ar-SA"/>
      </w:rPr>
    </w:lvl>
    <w:lvl w:ilvl="1" w:tplc="4596F1EE">
      <w:numFmt w:val="bullet"/>
      <w:lvlText w:val="•"/>
      <w:lvlJc w:val="left"/>
      <w:pPr>
        <w:ind w:left="1597" w:hanging="430"/>
      </w:pPr>
      <w:rPr>
        <w:rFonts w:hint="default"/>
        <w:lang w:val="it-IT" w:eastAsia="en-US" w:bidi="ar-SA"/>
      </w:rPr>
    </w:lvl>
    <w:lvl w:ilvl="2" w:tplc="BDEE0BBE">
      <w:numFmt w:val="bullet"/>
      <w:lvlText w:val="•"/>
      <w:lvlJc w:val="left"/>
      <w:pPr>
        <w:ind w:left="2474" w:hanging="430"/>
      </w:pPr>
      <w:rPr>
        <w:rFonts w:hint="default"/>
        <w:lang w:val="it-IT" w:eastAsia="en-US" w:bidi="ar-SA"/>
      </w:rPr>
    </w:lvl>
    <w:lvl w:ilvl="3" w:tplc="B7641866">
      <w:numFmt w:val="bullet"/>
      <w:lvlText w:val="•"/>
      <w:lvlJc w:val="left"/>
      <w:pPr>
        <w:ind w:left="3351" w:hanging="430"/>
      </w:pPr>
      <w:rPr>
        <w:rFonts w:hint="default"/>
        <w:lang w:val="it-IT" w:eastAsia="en-US" w:bidi="ar-SA"/>
      </w:rPr>
    </w:lvl>
    <w:lvl w:ilvl="4" w:tplc="87C8AA9E">
      <w:numFmt w:val="bullet"/>
      <w:lvlText w:val="•"/>
      <w:lvlJc w:val="left"/>
      <w:pPr>
        <w:ind w:left="4228" w:hanging="430"/>
      </w:pPr>
      <w:rPr>
        <w:rFonts w:hint="default"/>
        <w:lang w:val="it-IT" w:eastAsia="en-US" w:bidi="ar-SA"/>
      </w:rPr>
    </w:lvl>
    <w:lvl w:ilvl="5" w:tplc="13002A3C">
      <w:numFmt w:val="bullet"/>
      <w:lvlText w:val="•"/>
      <w:lvlJc w:val="left"/>
      <w:pPr>
        <w:ind w:left="5105" w:hanging="430"/>
      </w:pPr>
      <w:rPr>
        <w:rFonts w:hint="default"/>
        <w:lang w:val="it-IT" w:eastAsia="en-US" w:bidi="ar-SA"/>
      </w:rPr>
    </w:lvl>
    <w:lvl w:ilvl="6" w:tplc="CD806364">
      <w:numFmt w:val="bullet"/>
      <w:lvlText w:val="•"/>
      <w:lvlJc w:val="left"/>
      <w:pPr>
        <w:ind w:left="5982" w:hanging="430"/>
      </w:pPr>
      <w:rPr>
        <w:rFonts w:hint="default"/>
        <w:lang w:val="it-IT" w:eastAsia="en-US" w:bidi="ar-SA"/>
      </w:rPr>
    </w:lvl>
    <w:lvl w:ilvl="7" w:tplc="8116BCC4">
      <w:numFmt w:val="bullet"/>
      <w:lvlText w:val="•"/>
      <w:lvlJc w:val="left"/>
      <w:pPr>
        <w:ind w:left="6859" w:hanging="430"/>
      </w:pPr>
      <w:rPr>
        <w:rFonts w:hint="default"/>
        <w:lang w:val="it-IT" w:eastAsia="en-US" w:bidi="ar-SA"/>
      </w:rPr>
    </w:lvl>
    <w:lvl w:ilvl="8" w:tplc="64BAB448">
      <w:numFmt w:val="bullet"/>
      <w:lvlText w:val="•"/>
      <w:lvlJc w:val="left"/>
      <w:pPr>
        <w:ind w:left="7736" w:hanging="430"/>
      </w:pPr>
      <w:rPr>
        <w:rFonts w:hint="default"/>
        <w:lang w:val="it-IT" w:eastAsia="en-US" w:bidi="ar-SA"/>
      </w:rPr>
    </w:lvl>
  </w:abstractNum>
  <w:num w:numId="1" w16cid:durableId="1790976085">
    <w:abstractNumId w:val="1"/>
  </w:num>
  <w:num w:numId="2" w16cid:durableId="5503134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283"/>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9B3642"/>
    <w:rsid w:val="000B42DE"/>
    <w:rsid w:val="00117683"/>
    <w:rsid w:val="002A0C0A"/>
    <w:rsid w:val="004028F7"/>
    <w:rsid w:val="00434563"/>
    <w:rsid w:val="00701300"/>
    <w:rsid w:val="009B3642"/>
    <w:rsid w:val="009E6226"/>
    <w:rsid w:val="00DA0C3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EDB0D8"/>
  <w15:docId w15:val="{B8D12435-582E-4C1A-A833-ADA99762F7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rFonts w:ascii="Trebuchet MS" w:eastAsia="Trebuchet MS" w:hAnsi="Trebuchet MS" w:cs="Trebuchet MS"/>
      <w:lang w:val="it-IT"/>
    </w:rPr>
  </w:style>
  <w:style w:type="paragraph" w:styleId="Titolo1">
    <w:name w:val="heading 1"/>
    <w:basedOn w:val="Normale"/>
    <w:uiPriority w:val="9"/>
    <w:qFormat/>
    <w:pPr>
      <w:ind w:left="3"/>
      <w:jc w:val="both"/>
      <w:outlineLvl w:val="0"/>
    </w:pPr>
    <w:rPr>
      <w:b/>
      <w:bC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pPr>
      <w:spacing w:before="1"/>
      <w:ind w:left="3"/>
    </w:pPr>
  </w:style>
  <w:style w:type="paragraph" w:styleId="Paragrafoelenco">
    <w:name w:val="List Paragraph"/>
    <w:basedOn w:val="Normale"/>
    <w:uiPriority w:val="1"/>
    <w:qFormat/>
    <w:pPr>
      <w:spacing w:before="1"/>
      <w:ind w:left="722" w:hanging="360"/>
      <w:jc w:val="both"/>
    </w:pPr>
  </w:style>
  <w:style w:type="paragraph" w:customStyle="1" w:styleId="TableParagraph">
    <w:name w:val="Table Paragraph"/>
    <w:basedOn w:val="Normale"/>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5</Pages>
  <Words>2388</Words>
  <Characters>13617</Characters>
  <Application>Microsoft Office Word</Application>
  <DocSecurity>0</DocSecurity>
  <Lines>113</Lines>
  <Paragraphs>31</Paragraphs>
  <ScaleCrop>false</ScaleCrop>
  <Company/>
  <LinksUpToDate>false</LinksUpToDate>
  <CharactersWithSpaces>15974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Giuliano</dc:creator>
  <cp:lastModifiedBy>Antonio Muscara</cp:lastModifiedBy>
  <cp:revision>5</cp:revision>
  <dcterms:created xsi:type="dcterms:W3CDTF">2026-02-27T09:40:00Z</dcterms:created>
  <dcterms:modified xsi:type="dcterms:W3CDTF">2026-03-01T13:53:00Z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2022-05-09T00:00:00Z</vt:filetime>
  </property>
  <property fmtid="{D5CDD505-2E9C-101B-9397-08002B2CF9AE}" pid="3" name="Creator">
    <vt:lpwstr>Writer</vt:lpwstr>
  </property>
  <property fmtid="{D5CDD505-2E9C-101B-9397-08002B2CF9AE}" pid="4" name="Producer">
    <vt:lpwstr>LibreOffice 4.2</vt:lpwstr>
  </property>
  <property fmtid="{D5CDD505-2E9C-101B-9397-08002B2CF9AE}" pid="5" name="LastSaved">
    <vt:filetime>2022-05-09T00:00:00Z</vt:filetime>
  </property>
</Properties>
</file>